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4CF65E" w14:textId="60111083" w:rsidR="00C36799" w:rsidRDefault="00C36799" w:rsidP="00C36799">
      <w:pPr>
        <w:spacing w:after="160"/>
        <w:rPr>
          <w:rFonts w:ascii="Helvetica" w:hAnsi="Helvetica" w:cs="Arial"/>
          <w:i/>
        </w:rPr>
      </w:pPr>
      <w:r w:rsidRPr="00606169">
        <w:rPr>
          <w:rFonts w:ascii="Helvetica" w:hAnsi="Helvetica" w:cs="Arial"/>
          <w:i/>
        </w:rPr>
        <w:t>The intention</w:t>
      </w:r>
      <w:r w:rsidR="00AB142B">
        <w:rPr>
          <w:rFonts w:ascii="Helvetica" w:hAnsi="Helvetica" w:cs="Arial"/>
          <w:i/>
        </w:rPr>
        <w:t xml:space="preserve"> of</w:t>
      </w:r>
      <w:r w:rsidRPr="00606169">
        <w:rPr>
          <w:rFonts w:ascii="Helvetica" w:hAnsi="Helvetica" w:cs="Arial"/>
          <w:i/>
        </w:rPr>
        <w:t xml:space="preserve"> </w:t>
      </w:r>
      <w:r>
        <w:rPr>
          <w:rFonts w:ascii="Helvetica" w:hAnsi="Helvetica" w:cs="Arial"/>
          <w:i/>
        </w:rPr>
        <w:t>this launch event and</w:t>
      </w:r>
      <w:r w:rsidRPr="00606169">
        <w:rPr>
          <w:rFonts w:ascii="Helvetica" w:hAnsi="Helvetica" w:cs="Arial"/>
          <w:i/>
        </w:rPr>
        <w:t xml:space="preserve"> workshop is to </w:t>
      </w:r>
      <w:r>
        <w:rPr>
          <w:rFonts w:ascii="Helvetica" w:hAnsi="Helvetica" w:cs="Arial"/>
          <w:i/>
        </w:rPr>
        <w:t xml:space="preserve">introduce CIRC and foster conversations on cumulative impacts research and practice. This event has been designed to exchange knowledge and perspectives on the cumulative environmental, health and community impacts of resource </w:t>
      </w:r>
      <w:r w:rsidR="004A6A8C">
        <w:rPr>
          <w:rFonts w:ascii="Helvetica" w:hAnsi="Helvetica" w:cs="Arial"/>
          <w:i/>
        </w:rPr>
        <w:t xml:space="preserve">development across northern BC and to </w:t>
      </w:r>
      <w:r>
        <w:rPr>
          <w:rFonts w:ascii="Helvetica" w:hAnsi="Helvetica" w:cs="Arial"/>
          <w:i/>
        </w:rPr>
        <w:t xml:space="preserve">solicit public feedback </w:t>
      </w:r>
      <w:r w:rsidR="004A6A8C">
        <w:rPr>
          <w:rFonts w:ascii="Helvetica" w:hAnsi="Helvetica" w:cs="Arial"/>
          <w:i/>
        </w:rPr>
        <w:t xml:space="preserve">that will </w:t>
      </w:r>
      <w:r w:rsidR="00796093">
        <w:rPr>
          <w:rFonts w:ascii="Helvetica" w:hAnsi="Helvetica" w:cs="Arial"/>
          <w:i/>
        </w:rPr>
        <w:t xml:space="preserve">shape </w:t>
      </w:r>
      <w:r>
        <w:rPr>
          <w:rFonts w:ascii="Helvetica" w:hAnsi="Helvetica" w:cs="Arial"/>
          <w:i/>
        </w:rPr>
        <w:t>CIRC’s future research and engagement activities</w:t>
      </w:r>
      <w:r w:rsidRPr="00606169">
        <w:rPr>
          <w:rFonts w:ascii="Helvetica" w:hAnsi="Helvetica" w:cs="Arial"/>
          <w:i/>
        </w:rPr>
        <w:t>.</w:t>
      </w:r>
      <w:r w:rsidR="00385061">
        <w:rPr>
          <w:rFonts w:ascii="Helvetica" w:hAnsi="Helvetica" w:cs="Arial"/>
          <w:i/>
        </w:rPr>
        <w:t xml:space="preserve"> Please note that this event will be held at UNBC’s Conference Centre (Building 6). </w:t>
      </w:r>
    </w:p>
    <w:p w14:paraId="73942C58" w14:textId="77777777" w:rsidR="00C36799" w:rsidRPr="00606169" w:rsidRDefault="00C36799" w:rsidP="00606169">
      <w:pPr>
        <w:rPr>
          <w:rFonts w:ascii="Helvetica" w:hAnsi="Helvetica"/>
        </w:rPr>
      </w:pPr>
    </w:p>
    <w:p w14:paraId="16760EA7" w14:textId="3635FD8E" w:rsidR="00606169" w:rsidRDefault="003841F3" w:rsidP="00606169">
      <w:pPr>
        <w:spacing w:after="160"/>
        <w:jc w:val="center"/>
        <w:rPr>
          <w:rFonts w:ascii="Helvetica" w:hAnsi="Helvetica" w:cs="Arial"/>
          <w:u w:val="single"/>
        </w:rPr>
      </w:pPr>
      <w:r>
        <w:rPr>
          <w:rFonts w:ascii="Helvetica" w:hAnsi="Helvetica" w:cs="Arial"/>
          <w:u w:val="single"/>
        </w:rPr>
        <w:t>Friday October 2, 2015</w:t>
      </w:r>
    </w:p>
    <w:p w14:paraId="73F6F23B" w14:textId="77777777" w:rsidR="00A0408C" w:rsidRDefault="00606169" w:rsidP="00A0408C">
      <w:pPr>
        <w:spacing w:after="0" w:line="240" w:lineRule="auto"/>
        <w:rPr>
          <w:rFonts w:ascii="Helvetica" w:hAnsi="Helvetica" w:cs="Arial"/>
        </w:rPr>
      </w:pPr>
      <w:r w:rsidRPr="00606169">
        <w:rPr>
          <w:rFonts w:ascii="Helvetica" w:hAnsi="Helvetica" w:cs="Arial"/>
          <w:b/>
        </w:rPr>
        <w:t>3:30 – 4</w:t>
      </w:r>
      <w:r w:rsidR="00EC2C7D">
        <w:rPr>
          <w:rFonts w:ascii="Helvetica" w:hAnsi="Helvetica" w:cs="Arial"/>
          <w:b/>
        </w:rPr>
        <w:t xml:space="preserve">:30 </w:t>
      </w:r>
      <w:r w:rsidR="00113C2D">
        <w:rPr>
          <w:rFonts w:ascii="Helvetica" w:hAnsi="Helvetica" w:cs="Arial"/>
          <w:b/>
        </w:rPr>
        <w:tab/>
      </w:r>
      <w:r w:rsidR="00A0408C">
        <w:rPr>
          <w:rFonts w:ascii="Helvetica" w:hAnsi="Helvetica" w:cs="Arial"/>
          <w:b/>
        </w:rPr>
        <w:t>6-205/211</w:t>
      </w:r>
      <w:r w:rsidR="00113C2D">
        <w:rPr>
          <w:rFonts w:ascii="Helvetica" w:hAnsi="Helvetica" w:cs="Arial"/>
          <w:b/>
        </w:rPr>
        <w:tab/>
      </w:r>
      <w:proofErr w:type="spellStart"/>
      <w:r>
        <w:rPr>
          <w:rFonts w:ascii="Helvetica" w:hAnsi="Helvetica" w:cs="Arial"/>
          <w:b/>
          <w:i/>
        </w:rPr>
        <w:t>NRESi</w:t>
      </w:r>
      <w:proofErr w:type="spellEnd"/>
      <w:r>
        <w:rPr>
          <w:rFonts w:ascii="Helvetica" w:hAnsi="Helvetica" w:cs="Arial"/>
          <w:b/>
          <w:i/>
        </w:rPr>
        <w:t xml:space="preserve"> Colloquium</w:t>
      </w:r>
      <w:r w:rsidRPr="00606169">
        <w:rPr>
          <w:rFonts w:ascii="Helvetica" w:hAnsi="Helvetica" w:cs="Arial"/>
          <w:b/>
          <w:i/>
        </w:rPr>
        <w:t>:</w:t>
      </w:r>
      <w:r w:rsidRPr="00606169">
        <w:rPr>
          <w:rFonts w:ascii="Helvetica" w:hAnsi="Helvetica" w:cs="Arial"/>
        </w:rPr>
        <w:t xml:space="preserve">  </w:t>
      </w:r>
      <w:r w:rsidR="00A0408C">
        <w:rPr>
          <w:rFonts w:ascii="Helvetica" w:hAnsi="Helvetica" w:cs="Arial"/>
        </w:rPr>
        <w:t xml:space="preserve">Celebrating Cumulative Impacts Research </w:t>
      </w:r>
    </w:p>
    <w:p w14:paraId="4FB19E5F" w14:textId="63B7A875" w:rsidR="00606169" w:rsidRDefault="00A0408C" w:rsidP="00A0408C">
      <w:pPr>
        <w:spacing w:after="0" w:line="240" w:lineRule="auto"/>
        <w:ind w:left="2160" w:firstLine="720"/>
        <w:rPr>
          <w:rFonts w:ascii="Helvetica" w:hAnsi="Helvetica" w:cs="Arial"/>
        </w:rPr>
      </w:pPr>
      <w:proofErr w:type="gramStart"/>
      <w:r>
        <w:rPr>
          <w:rFonts w:ascii="Helvetica" w:hAnsi="Helvetica" w:cs="Arial"/>
        </w:rPr>
        <w:t>and</w:t>
      </w:r>
      <w:proofErr w:type="gramEnd"/>
      <w:r>
        <w:rPr>
          <w:rFonts w:ascii="Helvetica" w:hAnsi="Helvetica" w:cs="Arial"/>
        </w:rPr>
        <w:t xml:space="preserve"> Practice at UNBC</w:t>
      </w:r>
    </w:p>
    <w:p w14:paraId="04A7B3E4" w14:textId="77777777" w:rsidR="00A0408C" w:rsidRPr="00EC2C7D" w:rsidRDefault="00A0408C" w:rsidP="00A0408C">
      <w:pPr>
        <w:spacing w:after="0" w:line="240" w:lineRule="auto"/>
        <w:rPr>
          <w:rFonts w:ascii="Helvetica" w:hAnsi="Helvetica" w:cs="Arial"/>
          <w:b/>
        </w:rPr>
      </w:pPr>
    </w:p>
    <w:p w14:paraId="6C157275" w14:textId="76F8BAD5" w:rsidR="00113C2D" w:rsidRDefault="00596BB7" w:rsidP="00EC2C7D">
      <w:pPr>
        <w:spacing w:after="160"/>
        <w:rPr>
          <w:rFonts w:ascii="Helvetica" w:hAnsi="Helvetica" w:cs="Arial"/>
        </w:rPr>
      </w:pPr>
      <w:r>
        <w:rPr>
          <w:rFonts w:ascii="Helvetica" w:hAnsi="Helvetica" w:cs="Arial"/>
          <w:b/>
        </w:rPr>
        <w:t>4:30 – 6:15</w:t>
      </w:r>
      <w:r w:rsidR="00EC2C7D">
        <w:rPr>
          <w:rFonts w:ascii="Helvetica" w:hAnsi="Helvetica" w:cs="Arial"/>
          <w:b/>
        </w:rPr>
        <w:tab/>
      </w:r>
      <w:r w:rsidR="00113C2D">
        <w:rPr>
          <w:rFonts w:ascii="Helvetica" w:hAnsi="Helvetica" w:cs="Arial"/>
          <w:b/>
        </w:rPr>
        <w:tab/>
      </w:r>
      <w:r w:rsidR="00113C2D">
        <w:rPr>
          <w:rFonts w:ascii="Helvetica" w:hAnsi="Helvetica" w:cs="Arial"/>
          <w:b/>
        </w:rPr>
        <w:tab/>
      </w:r>
      <w:r w:rsidR="00606169" w:rsidRPr="00606169">
        <w:rPr>
          <w:rFonts w:ascii="Helvetica" w:hAnsi="Helvetica" w:cs="Arial"/>
          <w:b/>
          <w:i/>
        </w:rPr>
        <w:t>Break.</w:t>
      </w:r>
    </w:p>
    <w:p w14:paraId="3C59081F" w14:textId="42432307" w:rsidR="00606169" w:rsidRPr="00606169" w:rsidRDefault="00596BB7" w:rsidP="00606169">
      <w:pPr>
        <w:spacing w:after="160"/>
        <w:rPr>
          <w:rFonts w:ascii="Helvetica" w:hAnsi="Helvetica" w:cs="Arial"/>
          <w:b/>
        </w:rPr>
      </w:pPr>
      <w:r>
        <w:rPr>
          <w:rFonts w:ascii="Helvetica" w:hAnsi="Helvetica" w:cs="Arial"/>
          <w:b/>
        </w:rPr>
        <w:t>6:15</w:t>
      </w:r>
      <w:r w:rsidR="00EC2C7D">
        <w:rPr>
          <w:rFonts w:ascii="Helvetica" w:hAnsi="Helvetica" w:cs="Arial"/>
          <w:b/>
        </w:rPr>
        <w:t xml:space="preserve"> – 7:</w:t>
      </w:r>
      <w:r>
        <w:rPr>
          <w:rFonts w:ascii="Helvetica" w:hAnsi="Helvetica" w:cs="Arial"/>
          <w:b/>
        </w:rPr>
        <w:t>00</w:t>
      </w:r>
      <w:r w:rsidR="00606169" w:rsidRPr="00606169">
        <w:rPr>
          <w:rFonts w:ascii="Helvetica" w:hAnsi="Helvetica" w:cs="Arial"/>
          <w:b/>
        </w:rPr>
        <w:t xml:space="preserve"> </w:t>
      </w:r>
      <w:r w:rsidR="00EC2C7D">
        <w:rPr>
          <w:rFonts w:ascii="Helvetica" w:hAnsi="Helvetica" w:cs="Arial"/>
          <w:b/>
        </w:rPr>
        <w:tab/>
      </w:r>
      <w:r w:rsidR="006F2D00">
        <w:rPr>
          <w:rFonts w:ascii="Helvetica" w:hAnsi="Helvetica" w:cs="Arial"/>
          <w:b/>
        </w:rPr>
        <w:t>6-205/211</w:t>
      </w:r>
      <w:r w:rsidR="00113C2D">
        <w:rPr>
          <w:rFonts w:ascii="Helvetica" w:hAnsi="Helvetica" w:cs="Arial"/>
          <w:b/>
        </w:rPr>
        <w:tab/>
      </w:r>
      <w:r w:rsidR="00EC2C7D" w:rsidRPr="00EC2C7D">
        <w:rPr>
          <w:rFonts w:ascii="Helvetica" w:hAnsi="Helvetica" w:cs="Arial"/>
          <w:b/>
          <w:i/>
        </w:rPr>
        <w:t xml:space="preserve">CIRC Launch </w:t>
      </w:r>
      <w:r w:rsidR="00606169" w:rsidRPr="00EC2C7D">
        <w:rPr>
          <w:rFonts w:ascii="Helvetica" w:hAnsi="Helvetica" w:cs="Arial"/>
          <w:b/>
          <w:i/>
        </w:rPr>
        <w:t>Registration &amp; Refreshments</w:t>
      </w:r>
    </w:p>
    <w:p w14:paraId="3E995E56" w14:textId="17575227" w:rsidR="00EC2C7D" w:rsidRDefault="00596BB7" w:rsidP="00606169">
      <w:pPr>
        <w:spacing w:after="160"/>
        <w:rPr>
          <w:rFonts w:ascii="Helvetica" w:hAnsi="Helvetica" w:cs="Arial"/>
          <w:b/>
        </w:rPr>
      </w:pPr>
      <w:r>
        <w:rPr>
          <w:rFonts w:ascii="Helvetica" w:hAnsi="Helvetica" w:cs="Arial"/>
          <w:b/>
        </w:rPr>
        <w:t>7:00</w:t>
      </w:r>
      <w:r w:rsidR="00C36799">
        <w:rPr>
          <w:rFonts w:ascii="Helvetica" w:hAnsi="Helvetica" w:cs="Arial"/>
          <w:b/>
        </w:rPr>
        <w:t xml:space="preserve"> – </w:t>
      </w:r>
      <w:r>
        <w:rPr>
          <w:rFonts w:ascii="Helvetica" w:hAnsi="Helvetica" w:cs="Arial"/>
          <w:b/>
        </w:rPr>
        <w:t>7:30</w:t>
      </w:r>
      <w:r w:rsidR="00EC2C7D">
        <w:rPr>
          <w:rFonts w:ascii="Helvetica" w:hAnsi="Helvetica" w:cs="Arial"/>
          <w:b/>
        </w:rPr>
        <w:t xml:space="preserve"> </w:t>
      </w:r>
      <w:r w:rsidR="00EC2C7D">
        <w:rPr>
          <w:rFonts w:ascii="Helvetica" w:hAnsi="Helvetica" w:cs="Arial"/>
          <w:b/>
        </w:rPr>
        <w:tab/>
      </w:r>
      <w:r w:rsidR="006F2D00">
        <w:rPr>
          <w:rFonts w:ascii="Helvetica" w:hAnsi="Helvetica" w:cs="Arial"/>
          <w:b/>
        </w:rPr>
        <w:t>CANFOR</w:t>
      </w:r>
      <w:r w:rsidR="00113C2D">
        <w:rPr>
          <w:rFonts w:ascii="Helvetica" w:hAnsi="Helvetica" w:cs="Arial"/>
          <w:b/>
        </w:rPr>
        <w:tab/>
      </w:r>
      <w:r w:rsidR="00EC2C7D" w:rsidRPr="00EC2C7D">
        <w:rPr>
          <w:rFonts w:ascii="Helvetica" w:hAnsi="Helvetica" w:cs="Arial"/>
          <w:b/>
          <w:i/>
        </w:rPr>
        <w:t>Welcome and Opening Remarks</w:t>
      </w:r>
    </w:p>
    <w:p w14:paraId="1CC4D140" w14:textId="21D9A95D" w:rsidR="00EC2C7D" w:rsidRPr="00EC2C7D" w:rsidRDefault="00674C1C" w:rsidP="00EC2C7D">
      <w:pPr>
        <w:pStyle w:val="ListParagraph"/>
        <w:numPr>
          <w:ilvl w:val="0"/>
          <w:numId w:val="3"/>
        </w:numPr>
        <w:spacing w:after="160"/>
        <w:ind w:left="1440"/>
        <w:rPr>
          <w:rFonts w:ascii="Helvetica" w:hAnsi="Helvetica" w:cs="Arial"/>
          <w:b/>
        </w:rPr>
      </w:pPr>
      <w:r>
        <w:rPr>
          <w:rFonts w:ascii="Helvetica" w:hAnsi="Helvetica" w:cs="Arial"/>
        </w:rPr>
        <w:t xml:space="preserve">Traditional </w:t>
      </w:r>
      <w:r w:rsidR="00EC2C7D">
        <w:rPr>
          <w:rFonts w:ascii="Helvetica" w:hAnsi="Helvetica" w:cs="Arial"/>
        </w:rPr>
        <w:t xml:space="preserve">Welcome from </w:t>
      </w:r>
      <w:proofErr w:type="spellStart"/>
      <w:r w:rsidR="00EC2C7D">
        <w:rPr>
          <w:rFonts w:ascii="Helvetica" w:hAnsi="Helvetica" w:cs="Arial"/>
        </w:rPr>
        <w:t>Lheidli</w:t>
      </w:r>
      <w:proofErr w:type="spellEnd"/>
      <w:r w:rsidR="00EC2C7D">
        <w:rPr>
          <w:rFonts w:ascii="Helvetica" w:hAnsi="Helvetica" w:cs="Arial"/>
        </w:rPr>
        <w:t xml:space="preserve"> </w:t>
      </w:r>
      <w:proofErr w:type="spellStart"/>
      <w:r w:rsidR="00EC2C7D">
        <w:rPr>
          <w:rFonts w:ascii="Helvetica" w:hAnsi="Helvetica" w:cs="Arial"/>
        </w:rPr>
        <w:t>T’enneh</w:t>
      </w:r>
      <w:proofErr w:type="spellEnd"/>
      <w:r w:rsidR="00EC2C7D">
        <w:rPr>
          <w:rFonts w:ascii="Helvetica" w:hAnsi="Helvetica" w:cs="Arial"/>
        </w:rPr>
        <w:t xml:space="preserve"> </w:t>
      </w:r>
    </w:p>
    <w:p w14:paraId="1845E763" w14:textId="11EEDD0A" w:rsidR="00EC2C7D" w:rsidRPr="00EC2C7D" w:rsidRDefault="0067712F" w:rsidP="00EC2C7D">
      <w:pPr>
        <w:pStyle w:val="ListParagraph"/>
        <w:numPr>
          <w:ilvl w:val="0"/>
          <w:numId w:val="3"/>
        </w:numPr>
        <w:spacing w:after="160"/>
        <w:ind w:left="1440"/>
        <w:rPr>
          <w:rFonts w:ascii="Helvetica" w:hAnsi="Helvetica" w:cs="Arial"/>
          <w:b/>
        </w:rPr>
      </w:pPr>
      <w:r>
        <w:rPr>
          <w:rFonts w:ascii="Helvetica" w:hAnsi="Helvetica" w:cs="Arial"/>
        </w:rPr>
        <w:t>Dr. Ranjana Bird – UNBC Vice President, Research</w:t>
      </w:r>
    </w:p>
    <w:p w14:paraId="4CCA82C0" w14:textId="47A55D85" w:rsidR="00EC2C7D" w:rsidRPr="00EC2C7D" w:rsidRDefault="00674C1C" w:rsidP="00EC2C7D">
      <w:pPr>
        <w:pStyle w:val="ListParagraph"/>
        <w:numPr>
          <w:ilvl w:val="0"/>
          <w:numId w:val="3"/>
        </w:numPr>
        <w:spacing w:after="160"/>
        <w:ind w:left="1440"/>
        <w:rPr>
          <w:rFonts w:ascii="Helvetica" w:hAnsi="Helvetica" w:cs="Arial"/>
          <w:b/>
        </w:rPr>
      </w:pPr>
      <w:r>
        <w:rPr>
          <w:rFonts w:ascii="Helvetica" w:hAnsi="Helvetica" w:cs="Arial"/>
        </w:rPr>
        <w:t>Chris Buse – CIRC Project Lead</w:t>
      </w:r>
    </w:p>
    <w:p w14:paraId="08946E5E" w14:textId="453724FE" w:rsidR="00674C1C" w:rsidRDefault="00596BB7" w:rsidP="00674C1C">
      <w:pPr>
        <w:spacing w:after="0" w:line="240" w:lineRule="auto"/>
        <w:ind w:left="1440" w:hanging="1440"/>
        <w:rPr>
          <w:rFonts w:ascii="Helvetica" w:hAnsi="Helvetica" w:cs="Arial"/>
          <w:b/>
          <w:i/>
        </w:rPr>
      </w:pPr>
      <w:r>
        <w:rPr>
          <w:rFonts w:ascii="Helvetica" w:hAnsi="Helvetica" w:cs="Arial"/>
          <w:b/>
        </w:rPr>
        <w:t>7:30</w:t>
      </w:r>
      <w:r w:rsidR="00EC2C7D">
        <w:rPr>
          <w:rFonts w:ascii="Helvetica" w:hAnsi="Helvetica" w:cs="Arial"/>
          <w:b/>
        </w:rPr>
        <w:t xml:space="preserve"> – 9:00 </w:t>
      </w:r>
      <w:r w:rsidR="00EC2C7D">
        <w:rPr>
          <w:rFonts w:ascii="Helvetica" w:hAnsi="Helvetica" w:cs="Arial"/>
          <w:b/>
        </w:rPr>
        <w:tab/>
      </w:r>
      <w:r w:rsidR="006F2D00">
        <w:rPr>
          <w:rFonts w:ascii="Helvetica" w:hAnsi="Helvetica" w:cs="Arial"/>
          <w:b/>
        </w:rPr>
        <w:t>CANFOR</w:t>
      </w:r>
      <w:r w:rsidR="00113C2D">
        <w:rPr>
          <w:rFonts w:ascii="Helvetica" w:hAnsi="Helvetica" w:cs="Arial"/>
          <w:b/>
        </w:rPr>
        <w:tab/>
      </w:r>
      <w:r w:rsidR="001707A6">
        <w:rPr>
          <w:rFonts w:ascii="Helvetica" w:hAnsi="Helvetica" w:cs="Arial"/>
          <w:b/>
        </w:rPr>
        <w:t xml:space="preserve">Moderated </w:t>
      </w:r>
      <w:r w:rsidR="00EC2C7D" w:rsidRPr="00EC2C7D">
        <w:rPr>
          <w:rFonts w:ascii="Helvetica" w:hAnsi="Helvetica" w:cs="Arial"/>
          <w:b/>
          <w:i/>
        </w:rPr>
        <w:t xml:space="preserve">Keynote </w:t>
      </w:r>
      <w:r w:rsidR="009967C0">
        <w:rPr>
          <w:rFonts w:ascii="Helvetica" w:hAnsi="Helvetica" w:cs="Arial"/>
          <w:b/>
          <w:i/>
        </w:rPr>
        <w:t>Panel</w:t>
      </w:r>
      <w:r w:rsidR="007A4D72">
        <w:rPr>
          <w:rFonts w:ascii="Helvetica" w:hAnsi="Helvetica" w:cs="Arial"/>
          <w:b/>
          <w:i/>
        </w:rPr>
        <w:t xml:space="preserve"> on Inter-jurisdictional </w:t>
      </w:r>
      <w:r w:rsidR="00AC0BFD">
        <w:rPr>
          <w:rFonts w:ascii="Helvetica" w:hAnsi="Helvetica" w:cs="Arial"/>
          <w:b/>
          <w:i/>
        </w:rPr>
        <w:t>I</w:t>
      </w:r>
      <w:r w:rsidR="00674C1C">
        <w:rPr>
          <w:rFonts w:ascii="Helvetica" w:hAnsi="Helvetica" w:cs="Arial"/>
          <w:b/>
          <w:i/>
        </w:rPr>
        <w:t xml:space="preserve">ssues in </w:t>
      </w:r>
    </w:p>
    <w:p w14:paraId="1006EC06" w14:textId="279326C4" w:rsidR="00606169" w:rsidRDefault="00AC0BFD" w:rsidP="00AC0BFD">
      <w:pPr>
        <w:spacing w:after="0" w:line="240" w:lineRule="auto"/>
        <w:ind w:left="2874"/>
        <w:rPr>
          <w:rFonts w:ascii="Helvetica" w:hAnsi="Helvetica" w:cs="Arial"/>
          <w:b/>
          <w:i/>
        </w:rPr>
      </w:pPr>
      <w:r>
        <w:rPr>
          <w:rFonts w:ascii="Helvetica" w:hAnsi="Helvetica" w:cs="Arial"/>
          <w:b/>
          <w:i/>
        </w:rPr>
        <w:t>A</w:t>
      </w:r>
      <w:r w:rsidR="00674C1C">
        <w:rPr>
          <w:rFonts w:ascii="Helvetica" w:hAnsi="Helvetica" w:cs="Arial"/>
          <w:b/>
          <w:i/>
        </w:rPr>
        <w:t>ddressing</w:t>
      </w:r>
      <w:r w:rsidR="007A4D72">
        <w:rPr>
          <w:rFonts w:ascii="Helvetica" w:hAnsi="Helvetica" w:cs="Arial"/>
          <w:b/>
          <w:i/>
        </w:rPr>
        <w:t xml:space="preserve"> the Cumulative Impacts of Resource Development </w:t>
      </w:r>
    </w:p>
    <w:p w14:paraId="42A23AF8" w14:textId="77777777" w:rsidR="001707A6" w:rsidRDefault="001707A6" w:rsidP="001707A6">
      <w:pPr>
        <w:spacing w:after="0" w:line="240" w:lineRule="auto"/>
        <w:rPr>
          <w:rFonts w:ascii="Helvetica" w:hAnsi="Helvetica" w:cs="Arial"/>
          <w:b/>
          <w:i/>
        </w:rPr>
      </w:pPr>
    </w:p>
    <w:p w14:paraId="41BBE9A0" w14:textId="6C851162" w:rsidR="00674C1C" w:rsidRPr="00674C1C" w:rsidRDefault="00674C1C" w:rsidP="001707A6">
      <w:pPr>
        <w:pStyle w:val="ListParagraph"/>
        <w:numPr>
          <w:ilvl w:val="0"/>
          <w:numId w:val="20"/>
        </w:numPr>
        <w:spacing w:after="0" w:line="240" w:lineRule="auto"/>
        <w:rPr>
          <w:rFonts w:ascii="Helvetica" w:hAnsi="Helvetica" w:cs="Arial"/>
          <w:b/>
          <w:i/>
        </w:rPr>
      </w:pPr>
      <w:r>
        <w:rPr>
          <w:rFonts w:ascii="Helvetica" w:hAnsi="Helvetica" w:cs="Arial"/>
        </w:rPr>
        <w:t>Stephanie Killam – Former Mayor of Mackenzie</w:t>
      </w:r>
      <w:r w:rsidR="00AC0BFD">
        <w:rPr>
          <w:rFonts w:ascii="Helvetica" w:hAnsi="Helvetica" w:cs="Arial"/>
        </w:rPr>
        <w:t xml:space="preserve"> and Chair of the </w:t>
      </w:r>
      <w:proofErr w:type="spellStart"/>
      <w:r w:rsidR="00AC0BFD">
        <w:rPr>
          <w:rFonts w:ascii="Helvetica" w:hAnsi="Helvetica" w:cs="Arial"/>
        </w:rPr>
        <w:t>Muskwa-Kechika</w:t>
      </w:r>
      <w:proofErr w:type="spellEnd"/>
      <w:r w:rsidR="00AC0BFD">
        <w:rPr>
          <w:rFonts w:ascii="Helvetica" w:hAnsi="Helvetica" w:cs="Arial"/>
        </w:rPr>
        <w:t xml:space="preserve"> Advisory Board</w:t>
      </w:r>
    </w:p>
    <w:p w14:paraId="1D6E0410" w14:textId="209E9EAD" w:rsidR="00674C1C" w:rsidRPr="001707A6" w:rsidRDefault="00674C1C" w:rsidP="00674C1C">
      <w:pPr>
        <w:pStyle w:val="ListParagraph"/>
        <w:numPr>
          <w:ilvl w:val="0"/>
          <w:numId w:val="20"/>
        </w:numPr>
        <w:spacing w:after="0" w:line="240" w:lineRule="auto"/>
        <w:ind w:left="1440"/>
        <w:rPr>
          <w:rFonts w:ascii="Helvetica" w:hAnsi="Helvetica" w:cs="Arial"/>
          <w:b/>
          <w:i/>
        </w:rPr>
      </w:pPr>
      <w:r>
        <w:rPr>
          <w:rFonts w:ascii="Helvetica" w:hAnsi="Helvetica" w:cs="Arial"/>
        </w:rPr>
        <w:t xml:space="preserve">Ross Wilson – Director of Stewardship, </w:t>
      </w:r>
      <w:proofErr w:type="spellStart"/>
      <w:r>
        <w:rPr>
          <w:rFonts w:ascii="Helvetica" w:hAnsi="Helvetica" w:cs="Arial"/>
        </w:rPr>
        <w:t>Metlakatla</w:t>
      </w:r>
      <w:proofErr w:type="spellEnd"/>
      <w:r>
        <w:rPr>
          <w:rFonts w:ascii="Helvetica" w:hAnsi="Helvetica" w:cs="Arial"/>
        </w:rPr>
        <w:t xml:space="preserve"> First Nation</w:t>
      </w:r>
    </w:p>
    <w:p w14:paraId="7557C9FD" w14:textId="4C36B4FC" w:rsidR="00674C1C" w:rsidRPr="00674C1C" w:rsidRDefault="00674C1C" w:rsidP="001707A6">
      <w:pPr>
        <w:pStyle w:val="ListParagraph"/>
        <w:numPr>
          <w:ilvl w:val="0"/>
          <w:numId w:val="20"/>
        </w:numPr>
        <w:spacing w:after="0" w:line="240" w:lineRule="auto"/>
        <w:rPr>
          <w:rFonts w:ascii="Helvetica" w:hAnsi="Helvetica" w:cs="Arial"/>
          <w:b/>
          <w:i/>
        </w:rPr>
      </w:pPr>
      <w:r>
        <w:rPr>
          <w:rFonts w:ascii="Helvetica" w:hAnsi="Helvetica" w:cs="Arial"/>
        </w:rPr>
        <w:t xml:space="preserve">Brian </w:t>
      </w:r>
      <w:proofErr w:type="spellStart"/>
      <w:r>
        <w:rPr>
          <w:rFonts w:ascii="Helvetica" w:hAnsi="Helvetica" w:cs="Arial"/>
        </w:rPr>
        <w:t>Frenkel</w:t>
      </w:r>
      <w:proofErr w:type="spellEnd"/>
      <w:r>
        <w:rPr>
          <w:rFonts w:ascii="Helvetica" w:hAnsi="Helvetica" w:cs="Arial"/>
        </w:rPr>
        <w:t xml:space="preserve"> – Director of </w:t>
      </w:r>
      <w:proofErr w:type="spellStart"/>
      <w:r>
        <w:rPr>
          <w:rFonts w:ascii="Helvetica" w:hAnsi="Helvetica" w:cs="Arial"/>
        </w:rPr>
        <w:t>Avision</w:t>
      </w:r>
      <w:proofErr w:type="spellEnd"/>
      <w:r>
        <w:rPr>
          <w:rFonts w:ascii="Helvetica" w:hAnsi="Helvetica" w:cs="Arial"/>
        </w:rPr>
        <w:t xml:space="preserve"> </w:t>
      </w:r>
      <w:r w:rsidR="00AC0BFD">
        <w:rPr>
          <w:rFonts w:ascii="Helvetica" w:hAnsi="Helvetica" w:cs="Arial"/>
        </w:rPr>
        <w:t>Management Services and President of the North Central Local Government Association</w:t>
      </w:r>
    </w:p>
    <w:p w14:paraId="64BD13E8" w14:textId="54DCCD78" w:rsidR="001707A6" w:rsidRPr="00AC0BFD" w:rsidRDefault="001707A6" w:rsidP="001707A6">
      <w:pPr>
        <w:pStyle w:val="ListParagraph"/>
        <w:numPr>
          <w:ilvl w:val="0"/>
          <w:numId w:val="20"/>
        </w:numPr>
        <w:spacing w:after="0" w:line="240" w:lineRule="auto"/>
        <w:rPr>
          <w:rFonts w:ascii="Helvetica" w:hAnsi="Helvetica" w:cs="Arial"/>
          <w:b/>
          <w:i/>
        </w:rPr>
      </w:pPr>
      <w:r>
        <w:rPr>
          <w:rFonts w:ascii="Helvetica" w:hAnsi="Helvetica" w:cs="Arial"/>
        </w:rPr>
        <w:t xml:space="preserve">Terry </w:t>
      </w:r>
      <w:r w:rsidR="00674C1C">
        <w:rPr>
          <w:rFonts w:ascii="Helvetica" w:hAnsi="Helvetica" w:cs="Arial"/>
        </w:rPr>
        <w:t xml:space="preserve">Robert – Regional Manager, </w:t>
      </w:r>
      <w:r>
        <w:rPr>
          <w:rFonts w:ascii="Helvetica" w:hAnsi="Helvetica" w:cs="Arial"/>
        </w:rPr>
        <w:t>Fraser Basin Council</w:t>
      </w:r>
    </w:p>
    <w:p w14:paraId="69C9FCAA" w14:textId="77777777" w:rsidR="00AC0BFD" w:rsidRDefault="00AC0BFD" w:rsidP="00AC0BFD">
      <w:pPr>
        <w:spacing w:after="0" w:line="240" w:lineRule="auto"/>
        <w:rPr>
          <w:rFonts w:ascii="Helvetica" w:hAnsi="Helvetica" w:cs="Arial"/>
          <w:b/>
          <w:i/>
        </w:rPr>
      </w:pPr>
    </w:p>
    <w:p w14:paraId="7401512E" w14:textId="7194495E" w:rsidR="00AC0BFD" w:rsidRPr="00AC0BFD" w:rsidRDefault="00AC0BFD" w:rsidP="00AC0BFD">
      <w:pPr>
        <w:spacing w:after="0" w:line="240" w:lineRule="auto"/>
        <w:ind w:left="1086"/>
        <w:rPr>
          <w:rFonts w:ascii="Helvetica" w:hAnsi="Helvetica" w:cs="Arial"/>
          <w:i/>
        </w:rPr>
      </w:pPr>
      <w:r>
        <w:rPr>
          <w:rFonts w:ascii="Helvetica" w:hAnsi="Helvetica" w:cs="Arial"/>
          <w:i/>
        </w:rPr>
        <w:t>Moderator: Chris Buse, CIRC Project Lead</w:t>
      </w:r>
    </w:p>
    <w:p w14:paraId="59C2C88F" w14:textId="77777777" w:rsidR="007A4D72" w:rsidRPr="00EC2C7D" w:rsidRDefault="007A4D72" w:rsidP="007A4D72">
      <w:pPr>
        <w:spacing w:after="0" w:line="240" w:lineRule="auto"/>
        <w:ind w:left="2880"/>
        <w:rPr>
          <w:rFonts w:ascii="Helvetica" w:hAnsi="Helvetica" w:cs="Arial"/>
          <w:b/>
        </w:rPr>
      </w:pPr>
    </w:p>
    <w:p w14:paraId="17178582" w14:textId="77777777" w:rsidR="00837D51" w:rsidRPr="00EC2C7D" w:rsidRDefault="00837D51" w:rsidP="00837D51">
      <w:pPr>
        <w:pStyle w:val="ListParagraph"/>
        <w:spacing w:after="160"/>
        <w:ind w:left="1440"/>
        <w:rPr>
          <w:rFonts w:ascii="Helvetica" w:hAnsi="Helvetica" w:cs="Arial"/>
        </w:rPr>
      </w:pPr>
    </w:p>
    <w:p w14:paraId="7C69889E" w14:textId="1F9B9DD0" w:rsidR="00606169" w:rsidRDefault="00606169" w:rsidP="00606169">
      <w:pPr>
        <w:spacing w:after="160"/>
        <w:jc w:val="center"/>
        <w:rPr>
          <w:rFonts w:ascii="Helvetica" w:hAnsi="Helvetica" w:cs="Arial"/>
          <w:u w:val="single"/>
        </w:rPr>
      </w:pPr>
      <w:r w:rsidRPr="00606169">
        <w:rPr>
          <w:rFonts w:ascii="Helvetica" w:hAnsi="Helvetica" w:cs="Arial"/>
          <w:u w:val="single"/>
        </w:rPr>
        <w:t xml:space="preserve">Saturday </w:t>
      </w:r>
      <w:r w:rsidR="003841F3">
        <w:rPr>
          <w:rFonts w:ascii="Helvetica" w:hAnsi="Helvetica" w:cs="Arial"/>
          <w:u w:val="single"/>
        </w:rPr>
        <w:t>October 3, 2015</w:t>
      </w:r>
    </w:p>
    <w:p w14:paraId="75F8EE43" w14:textId="46392F2E" w:rsidR="00606169" w:rsidRPr="00606169" w:rsidRDefault="00EC2C7D" w:rsidP="00EC2C7D">
      <w:pPr>
        <w:spacing w:after="160"/>
        <w:rPr>
          <w:rFonts w:ascii="Helvetica" w:hAnsi="Helvetica" w:cs="Arial"/>
        </w:rPr>
      </w:pPr>
      <w:r>
        <w:rPr>
          <w:rFonts w:ascii="Helvetica" w:hAnsi="Helvetica" w:cs="Arial"/>
          <w:b/>
        </w:rPr>
        <w:t>7:30 – 8:00</w:t>
      </w:r>
      <w:r>
        <w:rPr>
          <w:rFonts w:ascii="Helvetica" w:hAnsi="Helvetica" w:cs="Arial"/>
          <w:b/>
        </w:rPr>
        <w:tab/>
      </w:r>
      <w:r w:rsidR="006F2D00">
        <w:rPr>
          <w:rFonts w:ascii="Helvetica" w:hAnsi="Helvetica" w:cs="Arial"/>
          <w:b/>
        </w:rPr>
        <w:t>6-205/211</w:t>
      </w:r>
      <w:r w:rsidR="00113C2D">
        <w:rPr>
          <w:rFonts w:ascii="Helvetica" w:hAnsi="Helvetica" w:cs="Arial"/>
          <w:b/>
        </w:rPr>
        <w:tab/>
      </w:r>
      <w:r>
        <w:rPr>
          <w:rFonts w:ascii="Helvetica" w:hAnsi="Helvetica" w:cs="Arial"/>
          <w:b/>
          <w:i/>
        </w:rPr>
        <w:t xml:space="preserve">Registration and </w:t>
      </w:r>
      <w:r w:rsidR="00C36799">
        <w:rPr>
          <w:rFonts w:ascii="Helvetica" w:hAnsi="Helvetica" w:cs="Arial"/>
          <w:b/>
          <w:i/>
        </w:rPr>
        <w:t xml:space="preserve">Networking over Coffee </w:t>
      </w:r>
    </w:p>
    <w:p w14:paraId="69D98230" w14:textId="499DEB48" w:rsidR="00606169" w:rsidRPr="00606169" w:rsidRDefault="00606169" w:rsidP="00606169">
      <w:pPr>
        <w:spacing w:after="160"/>
        <w:rPr>
          <w:rFonts w:ascii="Helvetica" w:hAnsi="Helvetica" w:cs="Arial"/>
        </w:rPr>
      </w:pPr>
      <w:r w:rsidRPr="00606169">
        <w:rPr>
          <w:rFonts w:ascii="Helvetica" w:hAnsi="Helvetica" w:cs="Arial"/>
          <w:b/>
        </w:rPr>
        <w:t xml:space="preserve">8:00 – </w:t>
      </w:r>
      <w:r w:rsidR="00EC2C7D">
        <w:rPr>
          <w:rFonts w:ascii="Helvetica" w:hAnsi="Helvetica" w:cs="Arial"/>
          <w:b/>
        </w:rPr>
        <w:t>8:30</w:t>
      </w:r>
      <w:r w:rsidR="00EC2C7D">
        <w:rPr>
          <w:rFonts w:ascii="Helvetica" w:hAnsi="Helvetica" w:cs="Arial"/>
          <w:b/>
        </w:rPr>
        <w:tab/>
      </w:r>
      <w:r w:rsidR="006F2D00">
        <w:rPr>
          <w:rFonts w:ascii="Helvetica" w:hAnsi="Helvetica" w:cs="Arial"/>
          <w:b/>
        </w:rPr>
        <w:t>CANFOR</w:t>
      </w:r>
      <w:r w:rsidR="00113C2D">
        <w:rPr>
          <w:rFonts w:ascii="Helvetica" w:hAnsi="Helvetica" w:cs="Arial"/>
          <w:b/>
        </w:rPr>
        <w:tab/>
      </w:r>
      <w:r w:rsidR="00EC2C7D" w:rsidRPr="00EC2C7D">
        <w:rPr>
          <w:rFonts w:ascii="Helvetica" w:hAnsi="Helvetica" w:cs="Arial"/>
          <w:b/>
          <w:i/>
        </w:rPr>
        <w:t>Welcome and Opening Remarks</w:t>
      </w:r>
    </w:p>
    <w:p w14:paraId="58646366" w14:textId="77777777" w:rsidR="00EC2C7D" w:rsidRPr="00EC2C7D" w:rsidRDefault="00EC2C7D" w:rsidP="00EC2C7D">
      <w:pPr>
        <w:pStyle w:val="ListParagraph"/>
        <w:numPr>
          <w:ilvl w:val="0"/>
          <w:numId w:val="5"/>
        </w:numPr>
        <w:spacing w:after="160"/>
        <w:ind w:left="1440"/>
        <w:rPr>
          <w:rFonts w:ascii="Helvetica" w:hAnsi="Helvetica" w:cs="Arial"/>
          <w:b/>
          <w:i/>
        </w:rPr>
      </w:pPr>
      <w:r>
        <w:rPr>
          <w:rFonts w:ascii="Helvetica" w:hAnsi="Helvetica" w:cs="Arial"/>
        </w:rPr>
        <w:t>Welcome and overview of the day (5 minutes)</w:t>
      </w:r>
    </w:p>
    <w:p w14:paraId="1E46127A" w14:textId="672D37BA" w:rsidR="00EC2C7D" w:rsidRPr="00EC2C7D" w:rsidRDefault="00796093" w:rsidP="00EC2C7D">
      <w:pPr>
        <w:pStyle w:val="ListParagraph"/>
        <w:numPr>
          <w:ilvl w:val="0"/>
          <w:numId w:val="5"/>
        </w:numPr>
        <w:spacing w:after="160"/>
        <w:ind w:left="1440"/>
        <w:rPr>
          <w:rFonts w:ascii="Helvetica" w:hAnsi="Helvetica" w:cs="Arial"/>
          <w:b/>
          <w:i/>
        </w:rPr>
      </w:pPr>
      <w:r>
        <w:rPr>
          <w:rFonts w:ascii="Helvetica" w:hAnsi="Helvetica" w:cs="Arial"/>
        </w:rPr>
        <w:t xml:space="preserve">Brief intro to </w:t>
      </w:r>
      <w:r w:rsidR="00EC2C7D">
        <w:rPr>
          <w:rFonts w:ascii="Helvetica" w:hAnsi="Helvetica" w:cs="Arial"/>
        </w:rPr>
        <w:t>CIRC (</w:t>
      </w:r>
      <w:r w:rsidR="004B1CE6">
        <w:rPr>
          <w:rFonts w:ascii="Helvetica" w:hAnsi="Helvetica" w:cs="Arial"/>
        </w:rPr>
        <w:t>15-25</w:t>
      </w:r>
      <w:r w:rsidR="00EC2C7D">
        <w:rPr>
          <w:rFonts w:ascii="Helvetica" w:hAnsi="Helvetica" w:cs="Arial"/>
        </w:rPr>
        <w:t xml:space="preserve"> minutes)</w:t>
      </w:r>
    </w:p>
    <w:p w14:paraId="70F2702B" w14:textId="77777777" w:rsidR="00A0408C" w:rsidRDefault="00C36799" w:rsidP="00A0408C">
      <w:pPr>
        <w:spacing w:after="0" w:line="240" w:lineRule="auto"/>
        <w:ind w:left="1440" w:hanging="1440"/>
        <w:rPr>
          <w:rFonts w:ascii="Helvetica" w:hAnsi="Helvetica" w:cs="Arial"/>
          <w:b/>
          <w:i/>
        </w:rPr>
      </w:pPr>
      <w:r>
        <w:rPr>
          <w:rFonts w:ascii="Helvetica" w:hAnsi="Helvetica" w:cs="Arial"/>
          <w:b/>
        </w:rPr>
        <w:t xml:space="preserve">8:30 – </w:t>
      </w:r>
      <w:r w:rsidR="006A4508">
        <w:rPr>
          <w:rFonts w:ascii="Helvetica" w:hAnsi="Helvetica" w:cs="Arial"/>
          <w:b/>
        </w:rPr>
        <w:t>9:30</w:t>
      </w:r>
      <w:r w:rsidR="00EC2C7D">
        <w:rPr>
          <w:rFonts w:ascii="Helvetica" w:hAnsi="Helvetica" w:cs="Arial"/>
          <w:b/>
        </w:rPr>
        <w:tab/>
      </w:r>
      <w:r w:rsidR="006F2D00">
        <w:rPr>
          <w:rFonts w:ascii="Helvetica" w:hAnsi="Helvetica" w:cs="Arial"/>
          <w:b/>
        </w:rPr>
        <w:t>6-205/211</w:t>
      </w:r>
      <w:r w:rsidR="006F2D00">
        <w:rPr>
          <w:rFonts w:ascii="Helvetica" w:hAnsi="Helvetica" w:cs="Arial"/>
          <w:b/>
        </w:rPr>
        <w:tab/>
      </w:r>
      <w:r w:rsidR="00016E8B" w:rsidRPr="00016E8B">
        <w:rPr>
          <w:rFonts w:ascii="Helvetica" w:hAnsi="Helvetica" w:cs="Arial"/>
          <w:b/>
          <w:i/>
        </w:rPr>
        <w:t>Session 1:</w:t>
      </w:r>
      <w:r w:rsidR="00016E8B">
        <w:rPr>
          <w:rFonts w:ascii="Helvetica" w:hAnsi="Helvetica" w:cs="Arial"/>
          <w:b/>
        </w:rPr>
        <w:t xml:space="preserve"> </w:t>
      </w:r>
      <w:r w:rsidR="00A0408C">
        <w:rPr>
          <w:rFonts w:ascii="Helvetica" w:hAnsi="Helvetica" w:cs="Arial"/>
          <w:b/>
          <w:i/>
        </w:rPr>
        <w:t xml:space="preserve">Icebreaker Activity on Identifying Community and </w:t>
      </w:r>
    </w:p>
    <w:p w14:paraId="019CFF81" w14:textId="1FC626C5" w:rsidR="00606169" w:rsidRDefault="00A0408C" w:rsidP="00A0408C">
      <w:pPr>
        <w:spacing w:after="0" w:line="240" w:lineRule="auto"/>
        <w:ind w:left="2880"/>
        <w:rPr>
          <w:rFonts w:ascii="Helvetica" w:hAnsi="Helvetica" w:cs="Arial"/>
          <w:b/>
          <w:i/>
        </w:rPr>
      </w:pPr>
      <w:r>
        <w:rPr>
          <w:rFonts w:ascii="Helvetica" w:hAnsi="Helvetica" w:cs="Arial"/>
          <w:b/>
          <w:i/>
        </w:rPr>
        <w:lastRenderedPageBreak/>
        <w:t>Ecosystem Values Related to Cumulative Impacts of Resource Development</w:t>
      </w:r>
      <w:r w:rsidR="006D2EA3">
        <w:rPr>
          <w:rFonts w:ascii="Helvetica" w:hAnsi="Helvetica" w:cs="Arial"/>
          <w:b/>
          <w:i/>
        </w:rPr>
        <w:t xml:space="preserve"> </w:t>
      </w:r>
    </w:p>
    <w:p w14:paraId="0FCA24DE" w14:textId="77777777" w:rsidR="00A0408C" w:rsidRPr="00606169" w:rsidRDefault="00A0408C" w:rsidP="00A0408C">
      <w:pPr>
        <w:spacing w:after="0" w:line="240" w:lineRule="auto"/>
        <w:ind w:left="2880"/>
        <w:rPr>
          <w:rFonts w:ascii="Helvetica" w:hAnsi="Helvetica" w:cs="Arial"/>
          <w:b/>
        </w:rPr>
      </w:pPr>
    </w:p>
    <w:p w14:paraId="7F02A0FF" w14:textId="429D3BE1" w:rsidR="00016E8B" w:rsidRPr="00016E8B" w:rsidRDefault="00837D51" w:rsidP="00615920">
      <w:pPr>
        <w:spacing w:after="160"/>
        <w:ind w:left="720"/>
        <w:rPr>
          <w:rFonts w:ascii="Helvetica" w:hAnsi="Helvetica" w:cs="Arial"/>
        </w:rPr>
      </w:pPr>
      <w:r>
        <w:rPr>
          <w:rFonts w:ascii="Helvetica" w:hAnsi="Helvetica" w:cs="Arial"/>
          <w:i/>
        </w:rPr>
        <w:t>This session</w:t>
      </w:r>
      <w:r w:rsidR="009967C0">
        <w:rPr>
          <w:rFonts w:ascii="Helvetica" w:hAnsi="Helvetica" w:cs="Arial"/>
          <w:i/>
        </w:rPr>
        <w:t xml:space="preserve"> is designed to get </w:t>
      </w:r>
      <w:r w:rsidR="00AB142B">
        <w:rPr>
          <w:rFonts w:ascii="Helvetica" w:hAnsi="Helvetica" w:cs="Arial"/>
          <w:i/>
        </w:rPr>
        <w:t>participants</w:t>
      </w:r>
      <w:r w:rsidR="009967C0">
        <w:rPr>
          <w:rFonts w:ascii="Helvetica" w:hAnsi="Helvetica" w:cs="Arial"/>
          <w:i/>
        </w:rPr>
        <w:t xml:space="preserve"> talking about cumulative impacts through an ice-breaker exercise. The session </w:t>
      </w:r>
      <w:r>
        <w:rPr>
          <w:rFonts w:ascii="Helvetica" w:hAnsi="Helvetica" w:cs="Arial"/>
          <w:i/>
        </w:rPr>
        <w:t xml:space="preserve"> will focus on identifying values </w:t>
      </w:r>
      <w:r w:rsidR="009967C0">
        <w:rPr>
          <w:rFonts w:ascii="Helvetica" w:hAnsi="Helvetica" w:cs="Arial"/>
          <w:i/>
        </w:rPr>
        <w:t>related to cumulative impacts that we want to promote or maintain</w:t>
      </w:r>
      <w:r w:rsidR="005F501F">
        <w:rPr>
          <w:rFonts w:ascii="Helvetica" w:hAnsi="Helvetica" w:cs="Arial"/>
          <w:i/>
        </w:rPr>
        <w:t>,</w:t>
      </w:r>
      <w:r w:rsidR="009967C0">
        <w:rPr>
          <w:rFonts w:ascii="Helvetica" w:hAnsi="Helvetica" w:cs="Arial"/>
          <w:i/>
        </w:rPr>
        <w:t xml:space="preserve"> </w:t>
      </w:r>
      <w:r>
        <w:rPr>
          <w:rFonts w:ascii="Helvetica" w:hAnsi="Helvetica" w:cs="Arial"/>
          <w:i/>
        </w:rPr>
        <w:t xml:space="preserve">and how to manage the impacts of resource development within ‘acceptable limits’. </w:t>
      </w:r>
    </w:p>
    <w:p w14:paraId="22E757A0" w14:textId="105E2BC5" w:rsidR="00606169" w:rsidRPr="00016E8B" w:rsidRDefault="006A4508" w:rsidP="00606169">
      <w:pPr>
        <w:spacing w:after="160"/>
        <w:rPr>
          <w:rFonts w:ascii="Helvetica" w:hAnsi="Helvetica" w:cs="Arial"/>
          <w:b/>
          <w:i/>
        </w:rPr>
      </w:pPr>
      <w:r>
        <w:rPr>
          <w:rFonts w:ascii="Helvetica" w:hAnsi="Helvetica" w:cs="Arial"/>
          <w:b/>
        </w:rPr>
        <w:t>9:30</w:t>
      </w:r>
      <w:r w:rsidR="00C36799">
        <w:rPr>
          <w:rFonts w:ascii="Helvetica" w:hAnsi="Helvetica" w:cs="Arial"/>
          <w:b/>
        </w:rPr>
        <w:t xml:space="preserve"> – </w:t>
      </w:r>
      <w:r>
        <w:rPr>
          <w:rFonts w:ascii="Helvetica" w:hAnsi="Helvetica" w:cs="Arial"/>
          <w:b/>
        </w:rPr>
        <w:t>9:45</w:t>
      </w:r>
      <w:r w:rsidR="00016E8B">
        <w:rPr>
          <w:rFonts w:ascii="Helvetica" w:hAnsi="Helvetica" w:cs="Arial"/>
          <w:b/>
        </w:rPr>
        <w:tab/>
      </w:r>
      <w:r w:rsidR="006F2D00">
        <w:rPr>
          <w:rFonts w:ascii="Helvetica" w:hAnsi="Helvetica" w:cs="Arial"/>
          <w:b/>
        </w:rPr>
        <w:t>6-205/211</w:t>
      </w:r>
      <w:r w:rsidR="00113C2D">
        <w:rPr>
          <w:rFonts w:ascii="Helvetica" w:hAnsi="Helvetica" w:cs="Arial"/>
          <w:b/>
        </w:rPr>
        <w:tab/>
      </w:r>
      <w:r w:rsidR="00016E8B">
        <w:rPr>
          <w:rFonts w:ascii="Helvetica" w:hAnsi="Helvetica" w:cs="Arial"/>
          <w:b/>
          <w:i/>
        </w:rPr>
        <w:t>Coffee Break</w:t>
      </w:r>
    </w:p>
    <w:p w14:paraId="20195F88" w14:textId="5BEC1084" w:rsidR="00016E8B" w:rsidRDefault="006A4508" w:rsidP="00016E8B">
      <w:pPr>
        <w:spacing w:after="160"/>
        <w:ind w:left="1440" w:hanging="1440"/>
        <w:rPr>
          <w:rFonts w:ascii="Helvetica" w:hAnsi="Helvetica" w:cs="Arial"/>
          <w:b/>
          <w:i/>
        </w:rPr>
      </w:pPr>
      <w:r>
        <w:rPr>
          <w:rFonts w:ascii="Helvetica" w:hAnsi="Helvetica" w:cs="Arial"/>
          <w:b/>
        </w:rPr>
        <w:t>9:45</w:t>
      </w:r>
      <w:r w:rsidR="00C36799">
        <w:rPr>
          <w:rFonts w:ascii="Helvetica" w:hAnsi="Helvetica" w:cs="Arial"/>
          <w:b/>
        </w:rPr>
        <w:t xml:space="preserve"> – </w:t>
      </w:r>
      <w:r w:rsidR="00016E8B" w:rsidRPr="00016E8B">
        <w:rPr>
          <w:rFonts w:ascii="Helvetica" w:hAnsi="Helvetica" w:cs="Arial"/>
          <w:b/>
        </w:rPr>
        <w:t>12:00</w:t>
      </w:r>
      <w:r w:rsidR="00016E8B">
        <w:rPr>
          <w:rFonts w:ascii="Helvetica" w:hAnsi="Helvetica" w:cs="Arial"/>
          <w:b/>
        </w:rPr>
        <w:tab/>
      </w:r>
      <w:r w:rsidR="004B1CE6">
        <w:rPr>
          <w:rFonts w:ascii="Helvetica" w:hAnsi="Helvetica" w:cs="Arial"/>
          <w:b/>
        </w:rPr>
        <w:t>(</w:t>
      </w:r>
      <w:proofErr w:type="spellStart"/>
      <w:r w:rsidR="004B1CE6">
        <w:rPr>
          <w:rFonts w:ascii="Helvetica" w:hAnsi="Helvetica" w:cs="Arial"/>
          <w:b/>
        </w:rPr>
        <w:t>Rms</w:t>
      </w:r>
      <w:proofErr w:type="spellEnd"/>
      <w:r w:rsidR="004B1CE6">
        <w:rPr>
          <w:rFonts w:ascii="Helvetica" w:hAnsi="Helvetica" w:cs="Arial"/>
          <w:b/>
        </w:rPr>
        <w:t xml:space="preserve"> below)</w:t>
      </w:r>
      <w:r w:rsidR="004B1CE6">
        <w:rPr>
          <w:rFonts w:ascii="Helvetica" w:hAnsi="Helvetica" w:cs="Arial"/>
          <w:b/>
        </w:rPr>
        <w:tab/>
      </w:r>
      <w:r w:rsidR="00016E8B">
        <w:rPr>
          <w:rFonts w:ascii="Helvetica" w:hAnsi="Helvetica" w:cs="Arial"/>
          <w:b/>
          <w:i/>
        </w:rPr>
        <w:t xml:space="preserve">Session 2: </w:t>
      </w:r>
      <w:r w:rsidR="000808FF">
        <w:rPr>
          <w:rFonts w:ascii="Helvetica" w:hAnsi="Helvetica" w:cs="Arial"/>
          <w:b/>
          <w:i/>
        </w:rPr>
        <w:t>Panel</w:t>
      </w:r>
      <w:r w:rsidR="001C7CD8">
        <w:rPr>
          <w:rFonts w:ascii="Helvetica" w:hAnsi="Helvetica" w:cs="Arial"/>
          <w:b/>
          <w:i/>
        </w:rPr>
        <w:t xml:space="preserve"> Discussion</w:t>
      </w:r>
      <w:r w:rsidR="004B1CE6">
        <w:rPr>
          <w:rFonts w:ascii="Helvetica" w:hAnsi="Helvetica" w:cs="Arial"/>
          <w:b/>
          <w:i/>
        </w:rPr>
        <w:t xml:space="preserve">: Governmental Action on the </w:t>
      </w:r>
      <w:r w:rsidR="00016E8B">
        <w:rPr>
          <w:rFonts w:ascii="Helvetica" w:hAnsi="Helvetica" w:cs="Arial"/>
          <w:b/>
          <w:i/>
        </w:rPr>
        <w:t>Environmental, Community and Health Impacts</w:t>
      </w:r>
      <w:r w:rsidR="004B1CE6">
        <w:rPr>
          <w:rFonts w:ascii="Helvetica" w:hAnsi="Helvetica" w:cs="Arial"/>
          <w:b/>
          <w:i/>
        </w:rPr>
        <w:t xml:space="preserve"> of Resource Development</w:t>
      </w:r>
    </w:p>
    <w:p w14:paraId="0E87FE97" w14:textId="38028AA2" w:rsidR="00031E13" w:rsidRDefault="00016E8B" w:rsidP="006F2D00">
      <w:pPr>
        <w:spacing w:after="160"/>
        <w:ind w:left="720"/>
        <w:rPr>
          <w:rFonts w:ascii="Helvetica" w:hAnsi="Helvetica" w:cs="Arial"/>
          <w:i/>
        </w:rPr>
      </w:pPr>
      <w:r>
        <w:rPr>
          <w:rFonts w:ascii="Helvetica" w:hAnsi="Helvetica" w:cs="Arial"/>
          <w:i/>
        </w:rPr>
        <w:t xml:space="preserve">This session will allow invited </w:t>
      </w:r>
      <w:r w:rsidR="006A4508">
        <w:rPr>
          <w:rFonts w:ascii="Helvetica" w:hAnsi="Helvetica" w:cs="Arial"/>
          <w:i/>
        </w:rPr>
        <w:t>governmental organizations</w:t>
      </w:r>
      <w:r>
        <w:rPr>
          <w:rFonts w:ascii="Helvetica" w:hAnsi="Helvetica" w:cs="Arial"/>
          <w:i/>
        </w:rPr>
        <w:t xml:space="preserve"> to share their work and perspective on </w:t>
      </w:r>
      <w:r w:rsidR="004B1CE6">
        <w:rPr>
          <w:rFonts w:ascii="Helvetica" w:hAnsi="Helvetica" w:cs="Arial"/>
          <w:i/>
        </w:rPr>
        <w:t xml:space="preserve">how they are thinking about and assessing the </w:t>
      </w:r>
      <w:r>
        <w:rPr>
          <w:rFonts w:ascii="Helvetica" w:hAnsi="Helvetica" w:cs="Arial"/>
          <w:i/>
        </w:rPr>
        <w:t>cumulative impacts</w:t>
      </w:r>
      <w:r w:rsidR="004B1CE6">
        <w:rPr>
          <w:rFonts w:ascii="Helvetica" w:hAnsi="Helvetica" w:cs="Arial"/>
          <w:i/>
        </w:rPr>
        <w:t xml:space="preserve"> of resource development</w:t>
      </w:r>
      <w:r>
        <w:rPr>
          <w:rFonts w:ascii="Helvetica" w:hAnsi="Helvetica" w:cs="Arial"/>
          <w:i/>
        </w:rPr>
        <w:t xml:space="preserve">. </w:t>
      </w:r>
      <w:r w:rsidR="00031E13">
        <w:rPr>
          <w:rFonts w:ascii="Helvetica" w:hAnsi="Helvetica" w:cs="Arial"/>
          <w:i/>
        </w:rPr>
        <w:t xml:space="preserve">Presentations will explore the opportunities and challenges in assessment related protocols and policy development. </w:t>
      </w:r>
      <w:r>
        <w:rPr>
          <w:rFonts w:ascii="Helvetica" w:hAnsi="Helvetica" w:cs="Arial"/>
          <w:i/>
        </w:rPr>
        <w:t xml:space="preserve">This session </w:t>
      </w:r>
      <w:r w:rsidR="00031E13">
        <w:rPr>
          <w:rFonts w:ascii="Helvetica" w:hAnsi="Helvetica" w:cs="Arial"/>
          <w:i/>
        </w:rPr>
        <w:t>will end with a</w:t>
      </w:r>
      <w:r w:rsidR="000808FF">
        <w:rPr>
          <w:rFonts w:ascii="Helvetica" w:hAnsi="Helvetica" w:cs="Arial"/>
          <w:i/>
        </w:rPr>
        <w:t xml:space="preserve"> facilitat</w:t>
      </w:r>
      <w:r w:rsidR="00031E13">
        <w:rPr>
          <w:rFonts w:ascii="Helvetica" w:hAnsi="Helvetica" w:cs="Arial"/>
          <w:i/>
        </w:rPr>
        <w:t>ed discussion on integrating the environmental, community and health perspectives together into a single dialogue about the cumulative impacts of resource development</w:t>
      </w:r>
      <w:r w:rsidR="001707A6">
        <w:rPr>
          <w:rFonts w:ascii="Helvetica" w:hAnsi="Helvetica" w:cs="Arial"/>
          <w:i/>
        </w:rPr>
        <w:t>.</w:t>
      </w:r>
      <w:r w:rsidR="00031E13">
        <w:rPr>
          <w:rFonts w:ascii="Helvetica" w:hAnsi="Helvetica" w:cs="Arial"/>
          <w:i/>
        </w:rPr>
        <w:t xml:space="preserve"> Speakers include:</w:t>
      </w:r>
    </w:p>
    <w:p w14:paraId="4F38800B" w14:textId="77777777" w:rsidR="00AC0BFD" w:rsidRDefault="00AC0BFD" w:rsidP="00031E13">
      <w:pPr>
        <w:pStyle w:val="ListParagraph"/>
        <w:numPr>
          <w:ilvl w:val="0"/>
          <w:numId w:val="23"/>
        </w:numPr>
        <w:spacing w:after="160"/>
        <w:rPr>
          <w:rFonts w:ascii="Helvetica" w:hAnsi="Helvetica" w:cs="Arial"/>
        </w:rPr>
      </w:pPr>
      <w:r>
        <w:rPr>
          <w:rFonts w:ascii="Helvetica" w:hAnsi="Helvetica" w:cs="Arial"/>
        </w:rPr>
        <w:t>Jennifer Psyllakis – Manager, FNLRO</w:t>
      </w:r>
    </w:p>
    <w:p w14:paraId="22FD3CF3" w14:textId="4A8511AC" w:rsidR="00016E8B" w:rsidRDefault="00AC0BFD" w:rsidP="00AC0BFD">
      <w:pPr>
        <w:pStyle w:val="ListParagraph"/>
        <w:numPr>
          <w:ilvl w:val="1"/>
          <w:numId w:val="23"/>
        </w:numPr>
        <w:spacing w:after="160"/>
        <w:rPr>
          <w:rFonts w:ascii="Helvetica" w:hAnsi="Helvetica" w:cs="Arial"/>
        </w:rPr>
      </w:pPr>
      <w:r>
        <w:rPr>
          <w:rFonts w:ascii="Helvetica" w:hAnsi="Helvetica" w:cs="Arial"/>
        </w:rPr>
        <w:t xml:space="preserve"> P</w:t>
      </w:r>
      <w:r w:rsidR="00031E13" w:rsidRPr="00AC0BFD">
        <w:rPr>
          <w:rFonts w:ascii="Helvetica" w:hAnsi="Helvetica" w:cs="Arial"/>
        </w:rPr>
        <w:t xml:space="preserve">resenting </w:t>
      </w:r>
      <w:r w:rsidRPr="00AC0BFD">
        <w:rPr>
          <w:rFonts w:ascii="Helvetica" w:hAnsi="Helvetica" w:cs="Arial"/>
        </w:rPr>
        <w:t>the Ministry of Forestry, Lands and Natural Resour</w:t>
      </w:r>
      <w:r>
        <w:rPr>
          <w:rFonts w:ascii="Helvetica" w:hAnsi="Helvetica" w:cs="Arial"/>
        </w:rPr>
        <w:t>c</w:t>
      </w:r>
      <w:r w:rsidRPr="00AC0BFD">
        <w:rPr>
          <w:rFonts w:ascii="Helvetica" w:hAnsi="Helvetica" w:cs="Arial"/>
        </w:rPr>
        <w:t>e Operations</w:t>
      </w:r>
      <w:r w:rsidR="00031E13" w:rsidRPr="00AC0BFD">
        <w:rPr>
          <w:rFonts w:ascii="Helvetica" w:hAnsi="Helvetica" w:cs="Arial"/>
        </w:rPr>
        <w:t xml:space="preserve"> Cumulative Effects Framework (with introduction from Art Fredeen</w:t>
      </w:r>
      <w:r w:rsidR="00892C9F">
        <w:rPr>
          <w:rFonts w:ascii="Helvetica" w:hAnsi="Helvetica" w:cs="Arial"/>
        </w:rPr>
        <w:t xml:space="preserve"> - UNBC</w:t>
      </w:r>
      <w:r w:rsidR="00031E13" w:rsidRPr="00AC0BFD">
        <w:rPr>
          <w:rFonts w:ascii="Helvetica" w:hAnsi="Helvetica" w:cs="Arial"/>
        </w:rPr>
        <w:t>)</w:t>
      </w:r>
    </w:p>
    <w:p w14:paraId="7B0B18AB" w14:textId="6E03BF76" w:rsidR="00892C9F" w:rsidRPr="00AC0BFD" w:rsidRDefault="00892C9F" w:rsidP="00AC0BFD">
      <w:pPr>
        <w:pStyle w:val="ListParagraph"/>
        <w:numPr>
          <w:ilvl w:val="1"/>
          <w:numId w:val="23"/>
        </w:numPr>
        <w:spacing w:after="160"/>
        <w:rPr>
          <w:rFonts w:ascii="Helvetica" w:hAnsi="Helvetica" w:cs="Arial"/>
        </w:rPr>
      </w:pPr>
      <w:r>
        <w:rPr>
          <w:rFonts w:ascii="Helvetica" w:hAnsi="Helvetica" w:cs="Arial"/>
        </w:rPr>
        <w:t>Presenting on Socioeconomic Effects Management Plans on behalf of the Ministry of Community, Sport and Cultural Development (with introduction from Greg Halseth - UNBC)</w:t>
      </w:r>
    </w:p>
    <w:p w14:paraId="3D333902" w14:textId="0631F68E" w:rsidR="00AC0BFD" w:rsidRDefault="00AC0BFD" w:rsidP="00031E13">
      <w:pPr>
        <w:pStyle w:val="ListParagraph"/>
        <w:numPr>
          <w:ilvl w:val="0"/>
          <w:numId w:val="23"/>
        </w:numPr>
        <w:spacing w:after="160"/>
        <w:rPr>
          <w:rFonts w:ascii="Helvetica" w:hAnsi="Helvetica" w:cs="Arial"/>
        </w:rPr>
      </w:pPr>
      <w:r>
        <w:rPr>
          <w:rFonts w:ascii="Helvetica" w:hAnsi="Helvetica" w:cs="Arial"/>
        </w:rPr>
        <w:t xml:space="preserve">Dr. Sandra Allison, Chief Medical Officer of Health </w:t>
      </w:r>
      <w:r w:rsidR="00031E13" w:rsidRPr="00AC0BFD">
        <w:rPr>
          <w:rFonts w:ascii="Helvetica" w:hAnsi="Helvetica" w:cs="Arial"/>
        </w:rPr>
        <w:t>and Barb Oke</w:t>
      </w:r>
      <w:r>
        <w:rPr>
          <w:rFonts w:ascii="Helvetica" w:hAnsi="Helvetica" w:cs="Arial"/>
        </w:rPr>
        <w:t>, Resource Development Officer</w:t>
      </w:r>
      <w:r w:rsidR="00031E13" w:rsidRPr="00AC0BFD">
        <w:rPr>
          <w:rFonts w:ascii="Helvetica" w:hAnsi="Helvetica" w:cs="Arial"/>
        </w:rPr>
        <w:t xml:space="preserve"> </w:t>
      </w:r>
      <w:r>
        <w:rPr>
          <w:rFonts w:ascii="Helvetica" w:hAnsi="Helvetica" w:cs="Arial"/>
        </w:rPr>
        <w:t>- Northern Health</w:t>
      </w:r>
      <w:r w:rsidR="00031E13" w:rsidRPr="00AC0BFD">
        <w:rPr>
          <w:rFonts w:ascii="Helvetica" w:hAnsi="Helvetica" w:cs="Arial"/>
        </w:rPr>
        <w:t xml:space="preserve"> </w:t>
      </w:r>
    </w:p>
    <w:p w14:paraId="02D49258" w14:textId="20D4F2C0" w:rsidR="00031E13" w:rsidRPr="00AC0BFD" w:rsidRDefault="001C7CD8" w:rsidP="00AC0BFD">
      <w:pPr>
        <w:pStyle w:val="ListParagraph"/>
        <w:numPr>
          <w:ilvl w:val="1"/>
          <w:numId w:val="23"/>
        </w:numPr>
        <w:spacing w:after="160"/>
        <w:rPr>
          <w:rFonts w:ascii="Helvetica" w:hAnsi="Helvetica" w:cs="Arial"/>
        </w:rPr>
      </w:pPr>
      <w:r>
        <w:rPr>
          <w:rFonts w:ascii="Helvetica" w:hAnsi="Helvetica" w:cs="Arial"/>
        </w:rPr>
        <w:t>Northern Health’s response to the health impacts of resource development</w:t>
      </w:r>
      <w:r w:rsidR="00031E13" w:rsidRPr="00AC0BFD">
        <w:rPr>
          <w:rFonts w:ascii="Helvetica" w:hAnsi="Helvetica" w:cs="Arial"/>
        </w:rPr>
        <w:t xml:space="preserve"> (with introduction from Margot Parkes</w:t>
      </w:r>
      <w:r w:rsidR="00892C9F">
        <w:rPr>
          <w:rFonts w:ascii="Helvetica" w:hAnsi="Helvetica" w:cs="Arial"/>
        </w:rPr>
        <w:t xml:space="preserve"> - UNBC</w:t>
      </w:r>
      <w:r w:rsidR="00031E13" w:rsidRPr="00AC0BFD">
        <w:rPr>
          <w:rFonts w:ascii="Helvetica" w:hAnsi="Helvetica" w:cs="Arial"/>
        </w:rPr>
        <w:t>)</w:t>
      </w:r>
    </w:p>
    <w:p w14:paraId="306F85B1" w14:textId="6701C8E6" w:rsidR="00AC0BFD" w:rsidRPr="00AC0BFD" w:rsidRDefault="00AC0BFD" w:rsidP="00892C9F">
      <w:pPr>
        <w:pStyle w:val="ListParagraph"/>
        <w:spacing w:after="160"/>
        <w:ind w:left="2223"/>
        <w:rPr>
          <w:rFonts w:ascii="Helvetica" w:hAnsi="Helvetica" w:cs="Arial"/>
        </w:rPr>
      </w:pPr>
    </w:p>
    <w:p w14:paraId="6817EE8C" w14:textId="2D19429E" w:rsidR="00606169" w:rsidRPr="00606169" w:rsidRDefault="00C36799" w:rsidP="00016E8B">
      <w:pPr>
        <w:spacing w:after="160"/>
        <w:rPr>
          <w:rFonts w:ascii="Helvetica" w:hAnsi="Helvetica" w:cs="Arial"/>
        </w:rPr>
      </w:pPr>
      <w:r>
        <w:rPr>
          <w:rFonts w:ascii="Helvetica" w:hAnsi="Helvetica" w:cs="Arial"/>
          <w:b/>
        </w:rPr>
        <w:t xml:space="preserve">12:00 – </w:t>
      </w:r>
      <w:r w:rsidR="00016E8B">
        <w:rPr>
          <w:rFonts w:ascii="Helvetica" w:hAnsi="Helvetica" w:cs="Arial"/>
          <w:b/>
        </w:rPr>
        <w:t>1:00</w:t>
      </w:r>
      <w:r w:rsidR="00113C2D">
        <w:rPr>
          <w:rFonts w:ascii="Helvetica" w:hAnsi="Helvetica" w:cs="Arial"/>
          <w:b/>
        </w:rPr>
        <w:tab/>
      </w:r>
      <w:r w:rsidR="0088699F">
        <w:rPr>
          <w:rFonts w:ascii="Helvetica" w:hAnsi="Helvetica" w:cs="Arial"/>
          <w:b/>
        </w:rPr>
        <w:t>6-205/211</w:t>
      </w:r>
      <w:r w:rsidR="00113C2D">
        <w:rPr>
          <w:rFonts w:ascii="Helvetica" w:hAnsi="Helvetica" w:cs="Arial"/>
          <w:b/>
        </w:rPr>
        <w:tab/>
      </w:r>
      <w:r w:rsidR="00606169" w:rsidRPr="00606169">
        <w:rPr>
          <w:rFonts w:ascii="Helvetica" w:hAnsi="Helvetica" w:cs="Arial"/>
          <w:b/>
          <w:i/>
        </w:rPr>
        <w:t xml:space="preserve">Lunch </w:t>
      </w:r>
      <w:r w:rsidR="00B22B7E" w:rsidRPr="00B22B7E">
        <w:rPr>
          <w:rFonts w:ascii="Helvetica" w:hAnsi="Helvetica" w:cs="Arial"/>
        </w:rPr>
        <w:t>(</w:t>
      </w:r>
      <w:r w:rsidR="00B22B7E">
        <w:rPr>
          <w:rFonts w:ascii="Helvetica" w:hAnsi="Helvetica" w:cs="Arial"/>
        </w:rPr>
        <w:t>p</w:t>
      </w:r>
      <w:r w:rsidR="00606169" w:rsidRPr="00606169">
        <w:rPr>
          <w:rFonts w:ascii="Helvetica" w:hAnsi="Helvetica" w:cs="Arial"/>
        </w:rPr>
        <w:t>r</w:t>
      </w:r>
      <w:r w:rsidR="00B22B7E">
        <w:rPr>
          <w:rFonts w:ascii="Helvetica" w:hAnsi="Helvetica" w:cs="Arial"/>
        </w:rPr>
        <w:t>ovided for registered attendees)</w:t>
      </w:r>
    </w:p>
    <w:p w14:paraId="1D8B95F6" w14:textId="77777777" w:rsidR="001C7CD8" w:rsidRDefault="00C36799" w:rsidP="001C7CD8">
      <w:pPr>
        <w:spacing w:after="0" w:line="240" w:lineRule="auto"/>
        <w:rPr>
          <w:rFonts w:ascii="Helvetica" w:hAnsi="Helvetica" w:cs="Arial"/>
          <w:b/>
          <w:i/>
        </w:rPr>
      </w:pPr>
      <w:r>
        <w:rPr>
          <w:rFonts w:ascii="Helvetica" w:hAnsi="Helvetica" w:cs="Arial"/>
          <w:b/>
        </w:rPr>
        <w:t xml:space="preserve">1:00 – </w:t>
      </w:r>
      <w:r w:rsidR="00113C2D">
        <w:rPr>
          <w:rFonts w:ascii="Helvetica" w:hAnsi="Helvetica" w:cs="Arial"/>
          <w:b/>
        </w:rPr>
        <w:t xml:space="preserve">2:00 </w:t>
      </w:r>
      <w:r w:rsidR="00113C2D">
        <w:rPr>
          <w:rFonts w:ascii="Helvetica" w:hAnsi="Helvetica" w:cs="Arial"/>
          <w:b/>
        </w:rPr>
        <w:tab/>
      </w:r>
      <w:r w:rsidR="0088699F">
        <w:rPr>
          <w:rFonts w:ascii="Helvetica" w:hAnsi="Helvetica" w:cs="Arial"/>
          <w:b/>
        </w:rPr>
        <w:t>CANFOR</w:t>
      </w:r>
      <w:r>
        <w:rPr>
          <w:rFonts w:ascii="Helvetica" w:hAnsi="Helvetica" w:cs="Arial"/>
          <w:b/>
        </w:rPr>
        <w:tab/>
      </w:r>
      <w:r w:rsidR="006A4508">
        <w:rPr>
          <w:rFonts w:ascii="Helvetica" w:hAnsi="Helvetica" w:cs="Arial"/>
          <w:b/>
          <w:i/>
        </w:rPr>
        <w:t xml:space="preserve">Aboriginal and </w:t>
      </w:r>
      <w:r w:rsidR="001C7CD8">
        <w:rPr>
          <w:rFonts w:ascii="Helvetica" w:hAnsi="Helvetica" w:cs="Arial"/>
          <w:b/>
          <w:i/>
        </w:rPr>
        <w:t>First Nation’s</w:t>
      </w:r>
      <w:r w:rsidR="006A4508">
        <w:rPr>
          <w:rFonts w:ascii="Helvetica" w:hAnsi="Helvetica" w:cs="Arial"/>
          <w:b/>
          <w:i/>
        </w:rPr>
        <w:t xml:space="preserve"> Perspectives on Cumulative </w:t>
      </w:r>
    </w:p>
    <w:p w14:paraId="75C80B69" w14:textId="0F04B67E" w:rsidR="00C36799" w:rsidRDefault="006A4508" w:rsidP="001C7CD8">
      <w:pPr>
        <w:spacing w:after="0" w:line="240" w:lineRule="auto"/>
        <w:ind w:left="2160" w:firstLine="720"/>
        <w:rPr>
          <w:rFonts w:ascii="Helvetica" w:hAnsi="Helvetica" w:cs="Arial"/>
          <w:b/>
          <w:i/>
        </w:rPr>
      </w:pPr>
      <w:r>
        <w:rPr>
          <w:rFonts w:ascii="Helvetica" w:hAnsi="Helvetica" w:cs="Arial"/>
          <w:b/>
          <w:i/>
        </w:rPr>
        <w:t>Impacts</w:t>
      </w:r>
    </w:p>
    <w:p w14:paraId="08CB5A84" w14:textId="77777777" w:rsidR="001C7CD8" w:rsidRDefault="001C7CD8" w:rsidP="001C7CD8">
      <w:pPr>
        <w:spacing w:after="0" w:line="240" w:lineRule="auto"/>
        <w:ind w:left="2160" w:firstLine="720"/>
        <w:rPr>
          <w:rFonts w:ascii="Helvetica" w:hAnsi="Helvetica" w:cs="Arial"/>
          <w:b/>
          <w:i/>
        </w:rPr>
      </w:pPr>
    </w:p>
    <w:p w14:paraId="33B5BFB7" w14:textId="6832E9B9" w:rsidR="006A4508" w:rsidRDefault="006A4508" w:rsidP="006A4508">
      <w:pPr>
        <w:spacing w:after="160"/>
        <w:ind w:left="720"/>
        <w:rPr>
          <w:rFonts w:ascii="Helvetica" w:hAnsi="Helvetica" w:cs="Arial"/>
          <w:i/>
        </w:rPr>
      </w:pPr>
      <w:r>
        <w:rPr>
          <w:rFonts w:ascii="Helvetica" w:hAnsi="Helvetica" w:cs="Arial"/>
          <w:i/>
        </w:rPr>
        <w:t xml:space="preserve">This </w:t>
      </w:r>
      <w:r w:rsidR="001707A6">
        <w:rPr>
          <w:rFonts w:ascii="Helvetica" w:hAnsi="Helvetica" w:cs="Arial"/>
          <w:i/>
        </w:rPr>
        <w:t>moderated panel</w:t>
      </w:r>
      <w:r w:rsidR="001C7CD8">
        <w:rPr>
          <w:rFonts w:ascii="Helvetica" w:hAnsi="Helvetica" w:cs="Arial"/>
          <w:i/>
        </w:rPr>
        <w:t xml:space="preserve"> will explore First Nation’s </w:t>
      </w:r>
      <w:r>
        <w:rPr>
          <w:rFonts w:ascii="Helvetica" w:hAnsi="Helvetica" w:cs="Arial"/>
          <w:i/>
        </w:rPr>
        <w:t>perspectives on the cumulative impacts of resource development across traditional lands and territories throughout Northern British Columbia.</w:t>
      </w:r>
      <w:r w:rsidR="00031E13">
        <w:rPr>
          <w:rFonts w:ascii="Helvetica" w:hAnsi="Helvetica" w:cs="Arial"/>
          <w:i/>
        </w:rPr>
        <w:t xml:space="preserve"> Speakers include:</w:t>
      </w:r>
    </w:p>
    <w:p w14:paraId="4081320B" w14:textId="77777777" w:rsidR="00D15856" w:rsidRDefault="00D15856" w:rsidP="00031E13">
      <w:pPr>
        <w:pStyle w:val="ListParagraph"/>
        <w:numPr>
          <w:ilvl w:val="0"/>
          <w:numId w:val="22"/>
        </w:numPr>
        <w:spacing w:after="160"/>
        <w:rPr>
          <w:rFonts w:ascii="Helvetica" w:hAnsi="Helvetica" w:cs="Arial"/>
        </w:rPr>
      </w:pPr>
      <w:r>
        <w:rPr>
          <w:rFonts w:ascii="Helvetica" w:hAnsi="Helvetica" w:cs="Arial"/>
        </w:rPr>
        <w:t xml:space="preserve">Chief Terry </w:t>
      </w:r>
      <w:proofErr w:type="spellStart"/>
      <w:r>
        <w:rPr>
          <w:rFonts w:ascii="Helvetica" w:hAnsi="Helvetica" w:cs="Arial"/>
        </w:rPr>
        <w:t>Teegee</w:t>
      </w:r>
      <w:proofErr w:type="spellEnd"/>
      <w:r>
        <w:rPr>
          <w:rFonts w:ascii="Helvetica" w:hAnsi="Helvetica" w:cs="Arial"/>
        </w:rPr>
        <w:t xml:space="preserve">, Carrier </w:t>
      </w:r>
      <w:proofErr w:type="spellStart"/>
      <w:r>
        <w:rPr>
          <w:rFonts w:ascii="Helvetica" w:hAnsi="Helvetica" w:cs="Arial"/>
        </w:rPr>
        <w:t>Sekani</w:t>
      </w:r>
      <w:proofErr w:type="spellEnd"/>
      <w:r>
        <w:rPr>
          <w:rFonts w:ascii="Helvetica" w:hAnsi="Helvetica" w:cs="Arial"/>
        </w:rPr>
        <w:t xml:space="preserve"> Tribal Council</w:t>
      </w:r>
    </w:p>
    <w:p w14:paraId="73945781" w14:textId="3769A411" w:rsidR="00031E13" w:rsidRPr="00AC0BFD" w:rsidRDefault="00031E13" w:rsidP="00031E13">
      <w:pPr>
        <w:pStyle w:val="ListParagraph"/>
        <w:numPr>
          <w:ilvl w:val="0"/>
          <w:numId w:val="22"/>
        </w:numPr>
        <w:spacing w:after="160"/>
        <w:rPr>
          <w:rFonts w:ascii="Helvetica" w:hAnsi="Helvetica" w:cs="Arial"/>
        </w:rPr>
      </w:pPr>
      <w:r w:rsidRPr="00AC0BFD">
        <w:rPr>
          <w:rFonts w:ascii="Helvetica" w:hAnsi="Helvetica" w:cs="Arial"/>
        </w:rPr>
        <w:t xml:space="preserve">Bev John, </w:t>
      </w:r>
      <w:proofErr w:type="spellStart"/>
      <w:r w:rsidRPr="00AC0BFD">
        <w:rPr>
          <w:rFonts w:ascii="Helvetica" w:hAnsi="Helvetica" w:cs="Arial"/>
        </w:rPr>
        <w:t>Tl’azt’en</w:t>
      </w:r>
      <w:proofErr w:type="spellEnd"/>
      <w:r w:rsidRPr="00AC0BFD">
        <w:rPr>
          <w:rFonts w:ascii="Helvetica" w:hAnsi="Helvetica" w:cs="Arial"/>
        </w:rPr>
        <w:t xml:space="preserve"> First Nation</w:t>
      </w:r>
    </w:p>
    <w:p w14:paraId="2A82A732" w14:textId="0BE4F734" w:rsidR="00031E13" w:rsidRPr="00AC0BFD" w:rsidRDefault="00031E13" w:rsidP="00031E13">
      <w:pPr>
        <w:pStyle w:val="ListParagraph"/>
        <w:numPr>
          <w:ilvl w:val="0"/>
          <w:numId w:val="22"/>
        </w:numPr>
        <w:spacing w:after="160"/>
        <w:rPr>
          <w:rFonts w:ascii="Helvetica" w:hAnsi="Helvetica" w:cs="Arial"/>
        </w:rPr>
      </w:pPr>
      <w:r w:rsidRPr="00AC0BFD">
        <w:rPr>
          <w:rFonts w:ascii="Helvetica" w:hAnsi="Helvetica" w:cs="Arial"/>
        </w:rPr>
        <w:t xml:space="preserve">Chief Donna </w:t>
      </w:r>
      <w:proofErr w:type="spellStart"/>
      <w:r w:rsidRPr="00AC0BFD">
        <w:rPr>
          <w:rFonts w:ascii="Helvetica" w:hAnsi="Helvetica" w:cs="Arial"/>
        </w:rPr>
        <w:t>Sellars</w:t>
      </w:r>
      <w:proofErr w:type="spellEnd"/>
      <w:r w:rsidRPr="00AC0BFD">
        <w:rPr>
          <w:rFonts w:ascii="Helvetica" w:hAnsi="Helvetica" w:cs="Arial"/>
        </w:rPr>
        <w:t xml:space="preserve">, </w:t>
      </w:r>
      <w:proofErr w:type="spellStart"/>
      <w:r w:rsidRPr="00AC0BFD">
        <w:rPr>
          <w:rFonts w:ascii="Helvetica" w:hAnsi="Helvetica" w:cs="Arial"/>
        </w:rPr>
        <w:t>Xatsull</w:t>
      </w:r>
      <w:proofErr w:type="spellEnd"/>
      <w:r w:rsidRPr="00AC0BFD">
        <w:rPr>
          <w:rFonts w:ascii="Helvetica" w:hAnsi="Helvetica" w:cs="Arial"/>
        </w:rPr>
        <w:t xml:space="preserve"> First Nation</w:t>
      </w:r>
    </w:p>
    <w:p w14:paraId="1306EDFE" w14:textId="1B2B5DEA" w:rsidR="00031E13" w:rsidRDefault="001C7CD8" w:rsidP="00031E13">
      <w:pPr>
        <w:pStyle w:val="ListParagraph"/>
        <w:numPr>
          <w:ilvl w:val="0"/>
          <w:numId w:val="22"/>
        </w:numPr>
        <w:spacing w:after="160"/>
        <w:rPr>
          <w:rFonts w:ascii="Helvetica" w:hAnsi="Helvetica" w:cs="Arial"/>
        </w:rPr>
      </w:pPr>
      <w:r>
        <w:rPr>
          <w:rFonts w:ascii="Helvetica" w:hAnsi="Helvetica" w:cs="Arial"/>
        </w:rPr>
        <w:lastRenderedPageBreak/>
        <w:t>TBA</w:t>
      </w:r>
      <w:r w:rsidR="00031E13" w:rsidRPr="00AC0BFD">
        <w:rPr>
          <w:rFonts w:ascii="Helvetica" w:hAnsi="Helvetica" w:cs="Arial"/>
        </w:rPr>
        <w:t>, Blueberry River First Nation</w:t>
      </w:r>
    </w:p>
    <w:p w14:paraId="0968C10C" w14:textId="72A35E0F" w:rsidR="00AC0BFD" w:rsidRPr="00AC0BFD" w:rsidRDefault="00AC0BFD" w:rsidP="00AC0BFD">
      <w:pPr>
        <w:spacing w:after="160"/>
        <w:ind w:left="1080"/>
        <w:rPr>
          <w:rFonts w:ascii="Helvetica" w:hAnsi="Helvetica" w:cs="Arial"/>
          <w:i/>
        </w:rPr>
      </w:pPr>
      <w:r>
        <w:rPr>
          <w:rFonts w:ascii="Helvetica" w:hAnsi="Helvetica" w:cs="Arial"/>
          <w:i/>
        </w:rPr>
        <w:t>Moderator: Rheanna Robinson, UNBC</w:t>
      </w:r>
    </w:p>
    <w:p w14:paraId="13BF83D4" w14:textId="0F50EF16" w:rsidR="00C36799" w:rsidRPr="00C36799" w:rsidRDefault="00C36799" w:rsidP="00606169">
      <w:pPr>
        <w:spacing w:after="160"/>
        <w:rPr>
          <w:rFonts w:ascii="Helvetica" w:hAnsi="Helvetica" w:cs="Arial"/>
          <w:b/>
        </w:rPr>
      </w:pPr>
      <w:r>
        <w:rPr>
          <w:rFonts w:ascii="Helvetica" w:hAnsi="Helvetica" w:cs="Arial"/>
          <w:b/>
        </w:rPr>
        <w:t>2:00 – 3:</w:t>
      </w:r>
      <w:r w:rsidR="006A4508">
        <w:rPr>
          <w:rFonts w:ascii="Helvetica" w:hAnsi="Helvetica" w:cs="Arial"/>
          <w:b/>
        </w:rPr>
        <w:t>3</w:t>
      </w:r>
      <w:r>
        <w:rPr>
          <w:rFonts w:ascii="Helvetica" w:hAnsi="Helvetica" w:cs="Arial"/>
          <w:b/>
        </w:rPr>
        <w:t>0</w:t>
      </w:r>
      <w:r>
        <w:rPr>
          <w:rFonts w:ascii="Helvetica" w:hAnsi="Helvetica" w:cs="Arial"/>
          <w:b/>
        </w:rPr>
        <w:tab/>
      </w:r>
      <w:r w:rsidR="0088699F">
        <w:rPr>
          <w:rFonts w:ascii="Helvetica" w:hAnsi="Helvetica" w:cs="Arial"/>
          <w:b/>
        </w:rPr>
        <w:t>CANFOR</w:t>
      </w:r>
      <w:r w:rsidR="00113C2D">
        <w:rPr>
          <w:rFonts w:ascii="Helvetica" w:hAnsi="Helvetica" w:cs="Arial"/>
          <w:b/>
        </w:rPr>
        <w:tab/>
      </w:r>
      <w:r w:rsidR="006A4508">
        <w:rPr>
          <w:rFonts w:ascii="Helvetica" w:hAnsi="Helvetica" w:cs="Arial"/>
          <w:b/>
          <w:i/>
        </w:rPr>
        <w:t>Shaping CIRC’s Future Research and Engagement</w:t>
      </w:r>
    </w:p>
    <w:p w14:paraId="5659897A" w14:textId="1E5B1726" w:rsidR="006A4508" w:rsidRPr="00443F33" w:rsidRDefault="006A4508" w:rsidP="006A4508">
      <w:pPr>
        <w:spacing w:after="160"/>
        <w:ind w:left="720"/>
        <w:rPr>
          <w:rFonts w:ascii="Helvetica" w:hAnsi="Helvetica" w:cs="Arial"/>
          <w:i/>
        </w:rPr>
      </w:pPr>
      <w:r>
        <w:rPr>
          <w:rFonts w:ascii="Helvetica" w:hAnsi="Helvetica" w:cs="Arial"/>
          <w:i/>
        </w:rPr>
        <w:t xml:space="preserve">This session </w:t>
      </w:r>
      <w:r w:rsidR="001707A6">
        <w:rPr>
          <w:rFonts w:ascii="Helvetica" w:hAnsi="Helvetica" w:cs="Arial"/>
          <w:i/>
        </w:rPr>
        <w:t>builds</w:t>
      </w:r>
      <w:r>
        <w:rPr>
          <w:rFonts w:ascii="Helvetica" w:hAnsi="Helvetica" w:cs="Arial"/>
          <w:i/>
        </w:rPr>
        <w:t xml:space="preserve"> off the previous three sessions to </w:t>
      </w:r>
      <w:r w:rsidR="001707A6">
        <w:rPr>
          <w:rFonts w:ascii="Helvetica" w:hAnsi="Helvetica" w:cs="Arial"/>
          <w:i/>
        </w:rPr>
        <w:t>give</w:t>
      </w:r>
      <w:r>
        <w:rPr>
          <w:rFonts w:ascii="Helvetica" w:hAnsi="Helvetica" w:cs="Arial"/>
          <w:i/>
        </w:rPr>
        <w:t xml:space="preserve"> participants the opportunity to advise CIRC staff on future research and engagement possibilities. Specifically, CIRC is interested in participant’s perspectives on who should be engaged in the future, where our activities should be focused, and what kinds of knowledge products or engagement events would be useful for organizations, researchers, and the public. This session will end with closing remarks. </w:t>
      </w:r>
    </w:p>
    <w:p w14:paraId="381D7013" w14:textId="77777777" w:rsidR="00606169" w:rsidRPr="00606169" w:rsidRDefault="00606169" w:rsidP="00606169">
      <w:pPr>
        <w:rPr>
          <w:rFonts w:ascii="Helvetica" w:hAnsi="Helvetica"/>
        </w:rPr>
      </w:pPr>
      <w:r w:rsidRPr="00606169">
        <w:rPr>
          <w:rFonts w:ascii="Helvetica" w:hAnsi="Helvetica"/>
          <w:noProof/>
        </w:rPr>
        <mc:AlternateContent>
          <mc:Choice Requires="wps">
            <w:drawing>
              <wp:anchor distT="0" distB="0" distL="114300" distR="114300" simplePos="0" relativeHeight="251659264" behindDoc="0" locked="0" layoutInCell="1" allowOverlap="1" wp14:anchorId="21B83CF5" wp14:editId="340738E1">
                <wp:simplePos x="0" y="0"/>
                <wp:positionH relativeFrom="column">
                  <wp:posOffset>-257175</wp:posOffset>
                </wp:positionH>
                <wp:positionV relativeFrom="paragraph">
                  <wp:posOffset>160655</wp:posOffset>
                </wp:positionV>
                <wp:extent cx="6400800" cy="11334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6400800" cy="11334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o="http://schemas.microsoft.com/office/mac/office/2008/main" xmlns:mv="urn:schemas-microsoft-com:mac:vml">
            <w:pict>
              <v:rect id="Rectangle 1" o:spid="_x0000_s1026" style="position:absolute;margin-left:-20.25pt;margin-top:12.65pt;width:7in;height:8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" filled="f" strokecolor="black [3213]" strokeweight="1pt"/>
            </w:pict>
          </mc:Fallback>
        </mc:AlternateContent>
      </w:r>
    </w:p>
    <w:p w14:paraId="5C614BE3" w14:textId="48A7C131" w:rsidR="00606169" w:rsidRPr="00606169" w:rsidRDefault="00606169" w:rsidP="00606169">
      <w:pPr>
        <w:rPr>
          <w:rFonts w:ascii="Helvetica" w:hAnsi="Helvetica"/>
        </w:rPr>
      </w:pPr>
      <w:r w:rsidRPr="00606169">
        <w:rPr>
          <w:rFonts w:ascii="Helvetica" w:hAnsi="Helvetica"/>
        </w:rPr>
        <w:t xml:space="preserve">Please RSVP to </w:t>
      </w:r>
      <w:r w:rsidR="00123F86">
        <w:rPr>
          <w:rFonts w:ascii="Helvetica" w:hAnsi="Helvetica"/>
        </w:rPr>
        <w:t>circ</w:t>
      </w:r>
      <w:r>
        <w:rPr>
          <w:rFonts w:ascii="Helvetica" w:hAnsi="Helvetica"/>
        </w:rPr>
        <w:t>@unbc.ca</w:t>
      </w:r>
      <w:r w:rsidRPr="00606169">
        <w:rPr>
          <w:rFonts w:ascii="Helvetica" w:hAnsi="Helvetica"/>
        </w:rPr>
        <w:t xml:space="preserve"> by </w:t>
      </w:r>
      <w:r w:rsidR="00615920">
        <w:rPr>
          <w:rFonts w:ascii="Helvetica" w:hAnsi="Helvetica"/>
          <w:b/>
        </w:rPr>
        <w:t xml:space="preserve">September </w:t>
      </w:r>
      <w:r w:rsidR="001C7CD8">
        <w:rPr>
          <w:rFonts w:ascii="Helvetica" w:hAnsi="Helvetica"/>
          <w:b/>
        </w:rPr>
        <w:t>2</w:t>
      </w:r>
      <w:r w:rsidR="00CA3083">
        <w:rPr>
          <w:rFonts w:ascii="Helvetica" w:hAnsi="Helvetica"/>
          <w:b/>
        </w:rPr>
        <w:t>5</w:t>
      </w:r>
      <w:r w:rsidR="00615920">
        <w:rPr>
          <w:rFonts w:ascii="Helvetica" w:hAnsi="Helvetica"/>
          <w:b/>
        </w:rPr>
        <w:t xml:space="preserve">, 2015 </w:t>
      </w:r>
      <w:r w:rsidRPr="00606169">
        <w:rPr>
          <w:rFonts w:ascii="Helvetica" w:hAnsi="Helvetica"/>
        </w:rPr>
        <w:t>for either:</w:t>
      </w:r>
    </w:p>
    <w:p w14:paraId="1BA92C24" w14:textId="65100FC9" w:rsidR="00606169" w:rsidRPr="00615920" w:rsidRDefault="00606169" w:rsidP="00606169">
      <w:pPr>
        <w:pStyle w:val="ListParagraph"/>
        <w:numPr>
          <w:ilvl w:val="0"/>
          <w:numId w:val="2"/>
        </w:numPr>
        <w:rPr>
          <w:rFonts w:ascii="Helvetica" w:hAnsi="Helvetica"/>
        </w:rPr>
      </w:pPr>
      <w:r w:rsidRPr="00606169">
        <w:rPr>
          <w:rFonts w:ascii="Helvetica" w:hAnsi="Helvetica"/>
        </w:rPr>
        <w:t xml:space="preserve">The </w:t>
      </w:r>
      <w:r w:rsidR="00837D51">
        <w:rPr>
          <w:rFonts w:ascii="Helvetica" w:hAnsi="Helvetica"/>
        </w:rPr>
        <w:t xml:space="preserve">Keynote </w:t>
      </w:r>
      <w:r w:rsidR="000E2D94">
        <w:rPr>
          <w:rFonts w:ascii="Helvetica" w:hAnsi="Helvetica"/>
        </w:rPr>
        <w:t>Panel</w:t>
      </w:r>
      <w:r w:rsidRPr="00606169">
        <w:rPr>
          <w:rFonts w:ascii="Helvetica" w:hAnsi="Helvetica"/>
        </w:rPr>
        <w:t xml:space="preserve"> on Friday </w:t>
      </w:r>
      <w:r w:rsidR="00615920">
        <w:rPr>
          <w:rFonts w:ascii="Helvetica" w:hAnsi="Helvetica"/>
        </w:rPr>
        <w:t>October 2</w:t>
      </w:r>
      <w:r w:rsidRPr="00606169">
        <w:rPr>
          <w:rFonts w:ascii="Helvetica" w:hAnsi="Helvetica"/>
        </w:rPr>
        <w:t xml:space="preserve">; </w:t>
      </w:r>
      <w:r w:rsidRPr="00606169">
        <w:rPr>
          <w:rFonts w:ascii="Helvetica" w:hAnsi="Helvetica"/>
          <w:i/>
        </w:rPr>
        <w:t>or</w:t>
      </w:r>
      <w:bookmarkStart w:id="0" w:name="_GoBack"/>
      <w:bookmarkEnd w:id="0"/>
    </w:p>
    <w:p w14:paraId="440F3167" w14:textId="77777777" w:rsidR="00615920" w:rsidRPr="00606169" w:rsidRDefault="00796093" w:rsidP="00606169">
      <w:pPr>
        <w:pStyle w:val="ListParagraph"/>
        <w:numPr>
          <w:ilvl w:val="0"/>
          <w:numId w:val="2"/>
        </w:numPr>
        <w:rPr>
          <w:rFonts w:ascii="Helvetica" w:hAnsi="Helvetica"/>
        </w:rPr>
      </w:pPr>
      <w:r>
        <w:rPr>
          <w:rFonts w:ascii="Helvetica" w:hAnsi="Helvetica"/>
        </w:rPr>
        <w:t xml:space="preserve">The </w:t>
      </w:r>
      <w:r w:rsidR="00615920">
        <w:rPr>
          <w:rFonts w:ascii="Helvetica" w:hAnsi="Helvetica"/>
        </w:rPr>
        <w:t xml:space="preserve">CIRC workshops on Saturday October 3; </w:t>
      </w:r>
      <w:r w:rsidR="00615920" w:rsidRPr="00615920">
        <w:rPr>
          <w:rFonts w:ascii="Helvetica" w:hAnsi="Helvetica"/>
          <w:i/>
        </w:rPr>
        <w:t>or</w:t>
      </w:r>
    </w:p>
    <w:p w14:paraId="15E70B78" w14:textId="77777777" w:rsidR="00606169" w:rsidRPr="00606169" w:rsidRDefault="00615920" w:rsidP="00606169">
      <w:pPr>
        <w:pStyle w:val="ListParagraph"/>
        <w:numPr>
          <w:ilvl w:val="0"/>
          <w:numId w:val="2"/>
        </w:numPr>
        <w:rPr>
          <w:rFonts w:ascii="Helvetica" w:hAnsi="Helvetica" w:cs="Arial"/>
          <w:u w:val="single"/>
        </w:rPr>
      </w:pPr>
      <w:r>
        <w:rPr>
          <w:rFonts w:ascii="Helvetica" w:hAnsi="Helvetica"/>
        </w:rPr>
        <w:t>Both the</w:t>
      </w:r>
      <w:r w:rsidR="00606169" w:rsidRPr="00606169">
        <w:rPr>
          <w:rFonts w:ascii="Helvetica" w:hAnsi="Helvetica"/>
        </w:rPr>
        <w:t xml:space="preserve"> </w:t>
      </w:r>
      <w:r w:rsidR="00837D51">
        <w:rPr>
          <w:rFonts w:ascii="Helvetica" w:hAnsi="Helvetica"/>
        </w:rPr>
        <w:t>Keynote Speech</w:t>
      </w:r>
      <w:r w:rsidR="00606169" w:rsidRPr="00606169">
        <w:rPr>
          <w:rFonts w:ascii="Helvetica" w:hAnsi="Helvetica"/>
        </w:rPr>
        <w:t xml:space="preserve"> </w:t>
      </w:r>
      <w:r>
        <w:rPr>
          <w:rFonts w:ascii="Helvetica" w:hAnsi="Helvetica"/>
        </w:rPr>
        <w:t>October 2</w:t>
      </w:r>
      <w:r w:rsidR="00606169" w:rsidRPr="00606169">
        <w:rPr>
          <w:rFonts w:ascii="Helvetica" w:hAnsi="Helvetica"/>
        </w:rPr>
        <w:t xml:space="preserve"> </w:t>
      </w:r>
      <w:r w:rsidR="00606169" w:rsidRPr="00606169">
        <w:rPr>
          <w:rFonts w:ascii="Helvetica" w:hAnsi="Helvetica"/>
          <w:b/>
          <w:u w:val="single"/>
        </w:rPr>
        <w:t>AND</w:t>
      </w:r>
      <w:r w:rsidR="00606169" w:rsidRPr="00606169">
        <w:rPr>
          <w:rFonts w:ascii="Helvetica" w:hAnsi="Helvetica"/>
        </w:rPr>
        <w:t xml:space="preserve"> the </w:t>
      </w:r>
      <w:r w:rsidR="00837D51">
        <w:rPr>
          <w:rFonts w:ascii="Helvetica" w:hAnsi="Helvetica"/>
        </w:rPr>
        <w:t>CIRC workshops</w:t>
      </w:r>
      <w:r w:rsidR="00606169" w:rsidRPr="00606169">
        <w:rPr>
          <w:rFonts w:ascii="Helvetica" w:hAnsi="Helvetica"/>
        </w:rPr>
        <w:t xml:space="preserve"> on Saturday </w:t>
      </w:r>
      <w:r>
        <w:rPr>
          <w:rFonts w:ascii="Helvetica" w:hAnsi="Helvetica"/>
        </w:rPr>
        <w:t>October 3</w:t>
      </w:r>
    </w:p>
    <w:p w14:paraId="26E2CEB6" w14:textId="77777777" w:rsidR="004B1CE6" w:rsidRDefault="004B1CE6" w:rsidP="004B1CE6">
      <w:pPr>
        <w:jc w:val="center"/>
        <w:rPr>
          <w:rFonts w:ascii="Helvetica" w:hAnsi="Helvetica"/>
          <w:u w:val="single"/>
        </w:rPr>
      </w:pPr>
    </w:p>
    <w:p w14:paraId="7EA87E2E" w14:textId="471B323F" w:rsidR="0067712F" w:rsidRDefault="006107A4" w:rsidP="0067712F">
      <w:pPr>
        <w:jc w:val="center"/>
        <w:rPr>
          <w:rFonts w:ascii="Helvetica" w:hAnsi="Helvetica"/>
          <w:sz w:val="18"/>
        </w:rPr>
      </w:pPr>
      <w:r w:rsidRPr="006107A4">
        <w:rPr>
          <w:rFonts w:ascii="Helvetica" w:hAnsi="Helvetica"/>
          <w:sz w:val="18"/>
        </w:rPr>
        <w:t xml:space="preserve">This event would not have been possible without the generous support of our funders. </w:t>
      </w:r>
    </w:p>
    <w:p w14:paraId="4962EC90" w14:textId="06E9818A" w:rsidR="004B1CE6" w:rsidRPr="006107A4" w:rsidRDefault="006107A4" w:rsidP="0067712F">
      <w:pPr>
        <w:jc w:val="center"/>
        <w:rPr>
          <w:rFonts w:ascii="Helvetica" w:hAnsi="Helvetica"/>
          <w:sz w:val="18"/>
        </w:rPr>
      </w:pPr>
      <w:r w:rsidRPr="006107A4">
        <w:rPr>
          <w:rFonts w:ascii="Helvetica" w:hAnsi="Helvetica"/>
          <w:sz w:val="18"/>
        </w:rPr>
        <w:t xml:space="preserve">CIRC would like to recognize and thank UNBC’s Community Development Institute, Health Research Institute, Natural Resources and Environmental Studies Institute, </w:t>
      </w:r>
      <w:r w:rsidR="0067712F">
        <w:rPr>
          <w:rFonts w:ascii="Helvetica" w:hAnsi="Helvetica"/>
          <w:sz w:val="18"/>
        </w:rPr>
        <w:t xml:space="preserve">the </w:t>
      </w:r>
      <w:r w:rsidRPr="006107A4">
        <w:rPr>
          <w:rFonts w:ascii="Helvetica" w:hAnsi="Helvetica"/>
          <w:sz w:val="18"/>
        </w:rPr>
        <w:t xml:space="preserve">College of Science and Management, </w:t>
      </w:r>
      <w:r w:rsidR="0067712F">
        <w:rPr>
          <w:rFonts w:ascii="Helvetica" w:hAnsi="Helvetica"/>
          <w:sz w:val="18"/>
        </w:rPr>
        <w:t xml:space="preserve">the </w:t>
      </w:r>
      <w:r w:rsidRPr="006107A4">
        <w:rPr>
          <w:rFonts w:ascii="Helvetica" w:hAnsi="Helvetica"/>
          <w:sz w:val="18"/>
        </w:rPr>
        <w:t xml:space="preserve">College of Arts, Social and Health Sciences, the BC Oil and Gas Commission, and the Pacific Institute for Climate Solutions </w:t>
      </w:r>
      <w:r w:rsidR="0067712F">
        <w:rPr>
          <w:rFonts w:ascii="Helvetica" w:hAnsi="Helvetica"/>
          <w:sz w:val="18"/>
        </w:rPr>
        <w:t>contributing funds to support this event</w:t>
      </w:r>
      <w:r w:rsidRPr="006107A4">
        <w:rPr>
          <w:rFonts w:ascii="Helvetica" w:hAnsi="Helvetica"/>
          <w:sz w:val="18"/>
        </w:rPr>
        <w:t>.</w:t>
      </w:r>
    </w:p>
    <w:sectPr w:rsidR="004B1CE6" w:rsidRPr="006107A4" w:rsidSect="00F415D1">
      <w:headerReference w:type="default" r:id="rId9"/>
      <w:footerReference w:type="default" r:id="rId10"/>
      <w:headerReference w:type="first" r:id="rId11"/>
      <w:footerReference w:type="first" r:id="rId12"/>
      <w:pgSz w:w="12240" w:h="15840"/>
      <w:pgMar w:top="1440" w:right="1440" w:bottom="1440" w:left="1440" w:header="720" w:footer="5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205DAB" w14:textId="77777777" w:rsidR="007D7C5C" w:rsidRDefault="007D7C5C" w:rsidP="00606169">
      <w:pPr>
        <w:spacing w:after="0" w:line="240" w:lineRule="auto"/>
      </w:pPr>
      <w:r>
        <w:separator/>
      </w:r>
    </w:p>
  </w:endnote>
  <w:endnote w:type="continuationSeparator" w:id="0">
    <w:p w14:paraId="3D15668B" w14:textId="77777777" w:rsidR="007D7C5C" w:rsidRDefault="007D7C5C" w:rsidP="00606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6880060"/>
      <w:docPartObj>
        <w:docPartGallery w:val="Page Numbers (Bottom of Page)"/>
        <w:docPartUnique/>
      </w:docPartObj>
    </w:sdtPr>
    <w:sdtEndPr>
      <w:rPr>
        <w:noProof/>
      </w:rPr>
    </w:sdtEndPr>
    <w:sdtContent>
      <w:p w14:paraId="3FD992EA" w14:textId="491FD84E" w:rsidR="00C25952" w:rsidRDefault="00C25952">
        <w:pPr>
          <w:pStyle w:val="Footer"/>
          <w:jc w:val="center"/>
        </w:pPr>
        <w:r>
          <w:fldChar w:fldCharType="begin"/>
        </w:r>
        <w:r>
          <w:instrText xml:space="preserve"> PAGE   \* MERGEFORMAT </w:instrText>
        </w:r>
        <w:r>
          <w:fldChar w:fldCharType="separate"/>
        </w:r>
        <w:r w:rsidR="00AB142B">
          <w:rPr>
            <w:noProof/>
          </w:rPr>
          <w:t>1</w:t>
        </w:r>
        <w:r>
          <w:rPr>
            <w:noProof/>
          </w:rPr>
          <w:fldChar w:fldCharType="end"/>
        </w:r>
      </w:p>
    </w:sdtContent>
  </w:sdt>
  <w:p w14:paraId="77391FCD" w14:textId="77777777" w:rsidR="00C25952" w:rsidRDefault="00C259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B00FC5" w14:textId="77777777" w:rsidR="00343083" w:rsidRPr="00E6048E" w:rsidRDefault="00070833" w:rsidP="00343083">
    <w:pPr>
      <w:pStyle w:val="Footer"/>
      <w:ind w:left="-720"/>
      <w:rPr>
        <w:rFonts w:ascii="Arial" w:hAnsi="Arial" w:cs="Arial"/>
        <w:sz w:val="18"/>
      </w:rPr>
    </w:pPr>
    <w:r w:rsidRPr="00E6048E">
      <w:rPr>
        <w:rFonts w:ascii="Arial" w:hAnsi="Arial" w:cs="Arial"/>
        <w:sz w:val="18"/>
      </w:rPr>
      <w:t>3333 University Way   |   Prince George BC, Canada   |   V2N 4Z9   |   unbc.ca</w:t>
    </w:r>
  </w:p>
  <w:p w14:paraId="2659CEE3" w14:textId="77777777" w:rsidR="00343083" w:rsidRDefault="007D7C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B4B845" w14:textId="77777777" w:rsidR="007D7C5C" w:rsidRDefault="007D7C5C" w:rsidP="00606169">
      <w:pPr>
        <w:spacing w:after="0" w:line="240" w:lineRule="auto"/>
      </w:pPr>
      <w:r>
        <w:separator/>
      </w:r>
    </w:p>
  </w:footnote>
  <w:footnote w:type="continuationSeparator" w:id="0">
    <w:p w14:paraId="79E304AD" w14:textId="77777777" w:rsidR="007D7C5C" w:rsidRDefault="007D7C5C" w:rsidP="006061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OLE_LINK1"/>
  <w:bookmarkStart w:id="2" w:name="OLE_LINK2"/>
  <w:bookmarkStart w:id="3" w:name="_Hlk422295259"/>
  <w:p w14:paraId="722A4218" w14:textId="77777777" w:rsidR="00FD4BA6" w:rsidRDefault="00C412D5" w:rsidP="005A4BDE">
    <w:pPr>
      <w:pStyle w:val="Header"/>
      <w:ind w:left="-720"/>
    </w:pPr>
    <w:r>
      <w:rPr>
        <w:noProof/>
      </w:rPr>
      <mc:AlternateContent>
        <mc:Choice Requires="wps">
          <w:drawing>
            <wp:anchor distT="0" distB="0" distL="114300" distR="114300" simplePos="0" relativeHeight="251661312" behindDoc="0" locked="0" layoutInCell="1" allowOverlap="1" wp14:anchorId="7304DE19" wp14:editId="1CC96344">
              <wp:simplePos x="0" y="0"/>
              <wp:positionH relativeFrom="column">
                <wp:posOffset>-73151</wp:posOffset>
              </wp:positionH>
              <wp:positionV relativeFrom="paragraph">
                <wp:posOffset>-288950</wp:posOffset>
              </wp:positionV>
              <wp:extent cx="2582266" cy="7810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2266" cy="781050"/>
                      </a:xfrm>
                      <a:prstGeom prst="rect">
                        <a:avLst/>
                      </a:prstGeom>
                      <a:noFill/>
                      <a:ln w="9525">
                        <a:noFill/>
                        <a:miter lim="800000"/>
                        <a:headEnd/>
                        <a:tailEnd/>
                      </a:ln>
                    </wps:spPr>
                    <wps:txbx>
                      <w:txbxContent>
                        <w:p w14:paraId="581DC569" w14:textId="77777777" w:rsidR="00606169" w:rsidRPr="00606169" w:rsidRDefault="00606169">
                          <w:pPr>
                            <w:rPr>
                              <w:rFonts w:ascii="Garamond" w:hAnsi="Garamond"/>
                              <w:color w:val="FFFFFF" w:themeColor="background1"/>
                              <w:sz w:val="28"/>
                            </w:rPr>
                          </w:pPr>
                          <w:r w:rsidRPr="00C412D5">
                            <w:rPr>
                              <w:rFonts w:ascii="Garamond" w:hAnsi="Garamond"/>
                              <w:color w:val="FFFFFF" w:themeColor="background1"/>
                              <w:sz w:val="40"/>
                            </w:rPr>
                            <w:t>CIRC</w:t>
                          </w:r>
                          <w:r w:rsidRPr="00C412D5">
                            <w:rPr>
                              <w:rFonts w:ascii="Garamond" w:hAnsi="Garamond"/>
                              <w:color w:val="FFFFFF" w:themeColor="background1"/>
                              <w:sz w:val="32"/>
                            </w:rPr>
                            <w:br/>
                          </w:r>
                          <w:proofErr w:type="gramStart"/>
                          <w:r w:rsidRPr="00C412D5">
                            <w:rPr>
                              <w:rFonts w:ascii="Garamond" w:hAnsi="Garamond"/>
                              <w:color w:val="FFFFFF" w:themeColor="background1"/>
                              <w:sz w:val="24"/>
                            </w:rPr>
                            <w:t>The</w:t>
                          </w:r>
                          <w:proofErr w:type="gramEnd"/>
                          <w:r w:rsidRPr="00C412D5">
                            <w:rPr>
                              <w:rFonts w:ascii="Garamond" w:hAnsi="Garamond"/>
                              <w:color w:val="FFFFFF" w:themeColor="background1"/>
                              <w:sz w:val="24"/>
                            </w:rPr>
                            <w:t xml:space="preserve"> Cumulative Impacts Research Consortium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75pt;margin-top:-22.75pt;width:203.35pt;height: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nDJDAIAAPQ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" filled="f" stroked="f">
              <v:textbox>
                <w:txbxContent>
                  <w:p w14:paraId="581DC569" w14:textId="77777777" w:rsidR="00606169" w:rsidRPr="00606169" w:rsidRDefault="00606169">
                    <w:pPr>
                      <w:rPr>
                        <w:rFonts w:ascii="Garamond" w:hAnsi="Garamond"/>
                        <w:color w:val="FFFFFF" w:themeColor="background1"/>
                        <w:sz w:val="28"/>
                      </w:rPr>
                    </w:pPr>
                    <w:r w:rsidRPr="00C412D5">
                      <w:rPr>
                        <w:rFonts w:ascii="Garamond" w:hAnsi="Garamond"/>
                        <w:color w:val="FFFFFF" w:themeColor="background1"/>
                        <w:sz w:val="40"/>
                      </w:rPr>
                      <w:t>CIRC</w:t>
                    </w:r>
                    <w:r w:rsidRPr="00C412D5">
                      <w:rPr>
                        <w:rFonts w:ascii="Garamond" w:hAnsi="Garamond"/>
                        <w:color w:val="FFFFFF" w:themeColor="background1"/>
                        <w:sz w:val="32"/>
                      </w:rPr>
                      <w:br/>
                    </w:r>
                    <w:r w:rsidRPr="00C412D5">
                      <w:rPr>
                        <w:rFonts w:ascii="Garamond" w:hAnsi="Garamond"/>
                        <w:color w:val="FFFFFF" w:themeColor="background1"/>
                        <w:sz w:val="24"/>
                      </w:rPr>
                      <w:t xml:space="preserve">The Cumulative Impacts Research Consortium </w:t>
                    </w:r>
                  </w:p>
                </w:txbxContent>
              </v:textbox>
            </v:shape>
          </w:pict>
        </mc:Fallback>
      </mc:AlternateContent>
    </w:r>
    <w:r>
      <w:rPr>
        <w:noProof/>
      </w:rPr>
      <w:drawing>
        <wp:anchor distT="0" distB="0" distL="114300" distR="114300" simplePos="0" relativeHeight="251662336" behindDoc="1" locked="0" layoutInCell="1" allowOverlap="1" wp14:anchorId="74F1D6AE" wp14:editId="7CC5CD24">
          <wp:simplePos x="0" y="0"/>
          <wp:positionH relativeFrom="column">
            <wp:posOffset>3095625</wp:posOffset>
          </wp:positionH>
          <wp:positionV relativeFrom="paragraph">
            <wp:posOffset>-122555</wp:posOffset>
          </wp:positionV>
          <wp:extent cx="2867025" cy="494030"/>
          <wp:effectExtent l="0" t="0" r="9525" b="1270"/>
          <wp:wrapThrough wrapText="bothSides">
            <wp:wrapPolygon edited="0">
              <wp:start x="2870" y="0"/>
              <wp:lineTo x="0" y="4165"/>
              <wp:lineTo x="0" y="16658"/>
              <wp:lineTo x="1148" y="20823"/>
              <wp:lineTo x="2296" y="20823"/>
              <wp:lineTo x="21528" y="16658"/>
              <wp:lineTo x="21528" y="7496"/>
              <wp:lineTo x="4019" y="0"/>
              <wp:lineTo x="2870" y="0"/>
            </wp:wrapPolygon>
          </wp:wrapThrough>
          <wp:docPr id="6" name="Picture 6" descr="C:\Users\buse\AppData\Local\Temp\Temp1_Official-UNBC-Logo.zip\Official-UNBC-Logo\White UNBC Logo\logo_whi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use\AppData\Local\Temp\Temp1_Official-UNBC-Logo.zip\Official-UNBC-Logo\White UNBC Logo\logo_white.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67025" cy="494030"/>
                  </a:xfrm>
                  <a:prstGeom prst="rect">
                    <a:avLst/>
                  </a:prstGeom>
                  <a:noFill/>
                  <a:ln>
                    <a:noFill/>
                  </a:ln>
                </pic:spPr>
              </pic:pic>
            </a:graphicData>
          </a:graphic>
          <wp14:sizeRelH relativeFrom="page">
            <wp14:pctWidth>0</wp14:pctWidth>
          </wp14:sizeRelH>
          <wp14:sizeRelV relativeFrom="page">
            <wp14:pctHeight>0</wp14:pctHeight>
          </wp14:sizeRelV>
        </wp:anchor>
      </w:drawing>
    </w:r>
    <w:r w:rsidR="00606169">
      <w:rPr>
        <w:noProof/>
      </w:rPr>
      <w:drawing>
        <wp:anchor distT="0" distB="0" distL="114300" distR="114300" simplePos="0" relativeHeight="251658240" behindDoc="1" locked="0" layoutInCell="1" allowOverlap="1" wp14:anchorId="4B5BC8B3" wp14:editId="1B2F6727">
          <wp:simplePos x="0" y="0"/>
          <wp:positionH relativeFrom="column">
            <wp:posOffset>-914400</wp:posOffset>
          </wp:positionH>
          <wp:positionV relativeFrom="paragraph">
            <wp:posOffset>-457200</wp:posOffset>
          </wp:positionV>
          <wp:extent cx="7762875" cy="1104900"/>
          <wp:effectExtent l="0" t="0" r="9525" b="0"/>
          <wp:wrapThrough wrapText="bothSides">
            <wp:wrapPolygon edited="0">
              <wp:start x="0" y="0"/>
              <wp:lineTo x="0" y="21228"/>
              <wp:lineTo x="21573" y="21228"/>
              <wp:lineTo x="21573" y="0"/>
              <wp:lineTo x="0" y="0"/>
            </wp:wrapPolygon>
          </wp:wrapThrough>
          <wp:docPr id="4" name="Picture 4" descr="http://www.unbc.ca/sites/default/files/assets/communications/gre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nbc.ca/sites/default/files/assets/communications/green.gif"/>
                  <pic:cNvPicPr>
                    <a:picLocks noChangeAspect="1" noChangeArrowheads="1"/>
                  </pic:cNvPicPr>
                </pic:nvPicPr>
                <pic:blipFill rotWithShape="1">
                  <a:blip r:embed="rId2">
                    <a:extLst>
                      <a:ext uri="{28A0092B-C50C-407E-A947-70E740481C1C}">
                        <a14:useLocalDpi xmlns:a14="http://schemas.microsoft.com/office/drawing/2010/main" val="0"/>
                      </a:ext>
                    </a:extLst>
                  </a:blip>
                  <a:srcRect l="17592" r="66667"/>
                  <a:stretch/>
                </pic:blipFill>
                <pic:spPr bwMode="auto">
                  <a:xfrm>
                    <a:off x="0" y="0"/>
                    <a:ext cx="7762875" cy="1104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6169" w:rsidRPr="00606169">
      <w:rPr>
        <w:noProof/>
      </w:rPr>
      <w:t xml:space="preserve"> </w:t>
    </w:r>
  </w:p>
  <w:bookmarkEnd w:id="1"/>
  <w:bookmarkEnd w:id="2"/>
  <w:bookmarkEnd w:id="3"/>
  <w:p w14:paraId="5A368894" w14:textId="77777777" w:rsidR="00343083" w:rsidRDefault="007D7C5C" w:rsidP="00343083">
    <w:pPr>
      <w:pStyle w:val="Header"/>
      <w:ind w:left="-7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7EF21" w14:textId="77777777" w:rsidR="00343083" w:rsidRDefault="00070833" w:rsidP="00343083">
    <w:pPr>
      <w:pStyle w:val="Header"/>
      <w:ind w:left="-720"/>
    </w:pPr>
    <w:r>
      <w:rPr>
        <w:noProof/>
      </w:rPr>
      <w:drawing>
        <wp:inline distT="0" distB="0" distL="0" distR="0" wp14:anchorId="0494FAC5" wp14:editId="62650280">
          <wp:extent cx="2857500" cy="492672"/>
          <wp:effectExtent l="0" t="0" r="0" b="3175"/>
          <wp:docPr id="3" name="Picture 3" descr="G:\External Relations\Logos\00-UNBC logos\logo\unbc_logo_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xternal Relations\Logos\00-UNBC logos\logo\unbc_logo_green.jpg"/>
                  <pic:cNvPicPr>
                    <a:picLocks noChangeAspect="1" noChangeArrowheads="1"/>
                  </pic:cNvPicPr>
                </pic:nvPicPr>
                <pic:blipFill>
                  <a:blip r:embed="rId1" cstate="print">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857500" cy="492672"/>
                  </a:xfrm>
                  <a:prstGeom prst="rect">
                    <a:avLst/>
                  </a:prstGeom>
                  <a:noFill/>
                  <a:ln>
                    <a:noFill/>
                  </a:ln>
                </pic:spPr>
              </pic:pic>
            </a:graphicData>
          </a:graphic>
        </wp:inline>
      </w:drawing>
    </w:r>
  </w:p>
  <w:p w14:paraId="0BADA81F" w14:textId="77777777" w:rsidR="00343083" w:rsidRDefault="007D7C5C" w:rsidP="00343083">
    <w:pPr>
      <w:pStyle w:val="Header"/>
      <w:ind w:left="-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B7653"/>
    <w:multiLevelType w:val="hybridMultilevel"/>
    <w:tmpl w:val="15886684"/>
    <w:lvl w:ilvl="0" w:tplc="04090001">
      <w:start w:val="1"/>
      <w:numFmt w:val="bullet"/>
      <w:lvlText w:val=""/>
      <w:lvlJc w:val="left"/>
      <w:pPr>
        <w:ind w:left="720" w:hanging="360"/>
      </w:pPr>
      <w:rPr>
        <w:rFonts w:ascii="Symbol" w:hAnsi="Symbol" w:hint="default"/>
      </w:rPr>
    </w:lvl>
    <w:lvl w:ilvl="1" w:tplc="EA964338">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605AE1"/>
    <w:multiLevelType w:val="hybridMultilevel"/>
    <w:tmpl w:val="89B4290A"/>
    <w:lvl w:ilvl="0" w:tplc="04090001">
      <w:start w:val="1"/>
      <w:numFmt w:val="bullet"/>
      <w:lvlText w:val=""/>
      <w:lvlJc w:val="left"/>
      <w:pPr>
        <w:ind w:left="1503" w:hanging="360"/>
      </w:pPr>
      <w:rPr>
        <w:rFonts w:ascii="Symbol" w:hAnsi="Symbol" w:hint="default"/>
      </w:rPr>
    </w:lvl>
    <w:lvl w:ilvl="1" w:tplc="04090003">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2">
    <w:nsid w:val="209942A2"/>
    <w:multiLevelType w:val="hybridMultilevel"/>
    <w:tmpl w:val="0BA068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2F651BC"/>
    <w:multiLevelType w:val="hybridMultilevel"/>
    <w:tmpl w:val="DBD066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3D4F525F"/>
    <w:multiLevelType w:val="hybridMultilevel"/>
    <w:tmpl w:val="F014F9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BB5964"/>
    <w:multiLevelType w:val="hybridMultilevel"/>
    <w:tmpl w:val="4896F3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4B16E5F"/>
    <w:multiLevelType w:val="hybridMultilevel"/>
    <w:tmpl w:val="EBE0B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7C3FF4"/>
    <w:multiLevelType w:val="hybridMultilevel"/>
    <w:tmpl w:val="C7268A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314881"/>
    <w:multiLevelType w:val="hybridMultilevel"/>
    <w:tmpl w:val="81A2C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CEB06FC"/>
    <w:multiLevelType w:val="hybridMultilevel"/>
    <w:tmpl w:val="9BE8AE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340873"/>
    <w:multiLevelType w:val="hybridMultilevel"/>
    <w:tmpl w:val="6A222A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E2687B"/>
    <w:multiLevelType w:val="hybridMultilevel"/>
    <w:tmpl w:val="0F348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0F757D"/>
    <w:multiLevelType w:val="hybridMultilevel"/>
    <w:tmpl w:val="38DEF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BA6B29"/>
    <w:multiLevelType w:val="hybridMultilevel"/>
    <w:tmpl w:val="AECA01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421B20"/>
    <w:multiLevelType w:val="hybridMultilevel"/>
    <w:tmpl w:val="97E6FF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E3F4080"/>
    <w:multiLevelType w:val="hybridMultilevel"/>
    <w:tmpl w:val="784C78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0C633DF"/>
    <w:multiLevelType w:val="hybridMultilevel"/>
    <w:tmpl w:val="674A0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155257F"/>
    <w:multiLevelType w:val="hybridMultilevel"/>
    <w:tmpl w:val="F014F9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8B6249D"/>
    <w:multiLevelType w:val="hybridMultilevel"/>
    <w:tmpl w:val="BCF474A0"/>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9">
    <w:nsid w:val="79D821E8"/>
    <w:multiLevelType w:val="hybridMultilevel"/>
    <w:tmpl w:val="D20822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7CAA5531"/>
    <w:multiLevelType w:val="hybridMultilevel"/>
    <w:tmpl w:val="105E6BB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1">
    <w:nsid w:val="7E3B6308"/>
    <w:multiLevelType w:val="hybridMultilevel"/>
    <w:tmpl w:val="6A222A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FE30AC4"/>
    <w:multiLevelType w:val="hybridMultilevel"/>
    <w:tmpl w:val="632AA02A"/>
    <w:lvl w:ilvl="0" w:tplc="EA964338">
      <w:start w:val="1"/>
      <w:numFmt w:val="bullet"/>
      <w:lvlText w:val="□"/>
      <w:lvlJc w:val="left"/>
      <w:pPr>
        <w:ind w:left="720" w:hanging="360"/>
      </w:pPr>
      <w:rPr>
        <w:rFonts w:ascii="Courier New" w:hAnsi="Courier New" w:hint="default"/>
      </w:rPr>
    </w:lvl>
    <w:lvl w:ilvl="1" w:tplc="EA964338">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20"/>
  </w:num>
  <w:num w:numId="4">
    <w:abstractNumId w:val="15"/>
  </w:num>
  <w:num w:numId="5">
    <w:abstractNumId w:val="11"/>
  </w:num>
  <w:num w:numId="6">
    <w:abstractNumId w:val="19"/>
  </w:num>
  <w:num w:numId="7">
    <w:abstractNumId w:val="3"/>
  </w:num>
  <w:num w:numId="8">
    <w:abstractNumId w:val="16"/>
  </w:num>
  <w:num w:numId="9">
    <w:abstractNumId w:val="2"/>
  </w:num>
  <w:num w:numId="10">
    <w:abstractNumId w:val="14"/>
  </w:num>
  <w:num w:numId="11">
    <w:abstractNumId w:val="9"/>
  </w:num>
  <w:num w:numId="12">
    <w:abstractNumId w:val="21"/>
  </w:num>
  <w:num w:numId="13">
    <w:abstractNumId w:val="17"/>
  </w:num>
  <w:num w:numId="14">
    <w:abstractNumId w:val="12"/>
  </w:num>
  <w:num w:numId="15">
    <w:abstractNumId w:val="7"/>
  </w:num>
  <w:num w:numId="16">
    <w:abstractNumId w:val="10"/>
  </w:num>
  <w:num w:numId="17">
    <w:abstractNumId w:val="13"/>
  </w:num>
  <w:num w:numId="18">
    <w:abstractNumId w:val="8"/>
  </w:num>
  <w:num w:numId="19">
    <w:abstractNumId w:val="6"/>
  </w:num>
  <w:num w:numId="20">
    <w:abstractNumId w:val="18"/>
  </w:num>
  <w:num w:numId="21">
    <w:abstractNumId w:val="4"/>
  </w:num>
  <w:num w:numId="22">
    <w:abstractNumId w:val="5"/>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169"/>
    <w:rsid w:val="00016E8B"/>
    <w:rsid w:val="00031E13"/>
    <w:rsid w:val="00070833"/>
    <w:rsid w:val="000808FF"/>
    <w:rsid w:val="000A7DEB"/>
    <w:rsid w:val="000C686A"/>
    <w:rsid w:val="000E2D94"/>
    <w:rsid w:val="0010304F"/>
    <w:rsid w:val="00113C2D"/>
    <w:rsid w:val="00116259"/>
    <w:rsid w:val="00123F86"/>
    <w:rsid w:val="001362E6"/>
    <w:rsid w:val="001707A6"/>
    <w:rsid w:val="001C2F16"/>
    <w:rsid w:val="001C7CD8"/>
    <w:rsid w:val="00236FF2"/>
    <w:rsid w:val="0028617D"/>
    <w:rsid w:val="002F2BAC"/>
    <w:rsid w:val="00354933"/>
    <w:rsid w:val="003841F3"/>
    <w:rsid w:val="00385061"/>
    <w:rsid w:val="003A6645"/>
    <w:rsid w:val="003E70EB"/>
    <w:rsid w:val="004359C0"/>
    <w:rsid w:val="00443F33"/>
    <w:rsid w:val="00467D9C"/>
    <w:rsid w:val="00485E77"/>
    <w:rsid w:val="004915FA"/>
    <w:rsid w:val="004A6A8C"/>
    <w:rsid w:val="004B1CE6"/>
    <w:rsid w:val="004C2B16"/>
    <w:rsid w:val="004D7C69"/>
    <w:rsid w:val="00555B8F"/>
    <w:rsid w:val="00566CC3"/>
    <w:rsid w:val="00596BB7"/>
    <w:rsid w:val="005D0F5F"/>
    <w:rsid w:val="005F501F"/>
    <w:rsid w:val="00606169"/>
    <w:rsid w:val="006107A4"/>
    <w:rsid w:val="00615920"/>
    <w:rsid w:val="006359E6"/>
    <w:rsid w:val="00664157"/>
    <w:rsid w:val="00674C1C"/>
    <w:rsid w:val="0067712F"/>
    <w:rsid w:val="0068670E"/>
    <w:rsid w:val="006A4508"/>
    <w:rsid w:val="006D2EA3"/>
    <w:rsid w:val="006E4343"/>
    <w:rsid w:val="006F2D00"/>
    <w:rsid w:val="00796093"/>
    <w:rsid w:val="007A4D72"/>
    <w:rsid w:val="007C17A9"/>
    <w:rsid w:val="007D334E"/>
    <w:rsid w:val="007D7C5C"/>
    <w:rsid w:val="00837D51"/>
    <w:rsid w:val="008400D2"/>
    <w:rsid w:val="0088699F"/>
    <w:rsid w:val="00892C9F"/>
    <w:rsid w:val="008C0AD9"/>
    <w:rsid w:val="00900C37"/>
    <w:rsid w:val="009967C0"/>
    <w:rsid w:val="00A0408C"/>
    <w:rsid w:val="00A23026"/>
    <w:rsid w:val="00A616A4"/>
    <w:rsid w:val="00A71B06"/>
    <w:rsid w:val="00A80854"/>
    <w:rsid w:val="00A97417"/>
    <w:rsid w:val="00AB142B"/>
    <w:rsid w:val="00AC0BFD"/>
    <w:rsid w:val="00AC4A2E"/>
    <w:rsid w:val="00AE4ECD"/>
    <w:rsid w:val="00B02E86"/>
    <w:rsid w:val="00B22B7E"/>
    <w:rsid w:val="00B26794"/>
    <w:rsid w:val="00B5014F"/>
    <w:rsid w:val="00B55F40"/>
    <w:rsid w:val="00B818F0"/>
    <w:rsid w:val="00BB000A"/>
    <w:rsid w:val="00BE26D2"/>
    <w:rsid w:val="00C25952"/>
    <w:rsid w:val="00C3218C"/>
    <w:rsid w:val="00C36799"/>
    <w:rsid w:val="00C379B9"/>
    <w:rsid w:val="00C412D5"/>
    <w:rsid w:val="00C50B2E"/>
    <w:rsid w:val="00C82025"/>
    <w:rsid w:val="00CA3083"/>
    <w:rsid w:val="00CE6D39"/>
    <w:rsid w:val="00D11001"/>
    <w:rsid w:val="00D15856"/>
    <w:rsid w:val="00D37D96"/>
    <w:rsid w:val="00D54ED1"/>
    <w:rsid w:val="00DC46FC"/>
    <w:rsid w:val="00DC5074"/>
    <w:rsid w:val="00DE0757"/>
    <w:rsid w:val="00EC2C7D"/>
    <w:rsid w:val="00ED5BEB"/>
    <w:rsid w:val="00EE25DF"/>
    <w:rsid w:val="00F153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F37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1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61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169"/>
  </w:style>
  <w:style w:type="paragraph" w:styleId="Footer">
    <w:name w:val="footer"/>
    <w:basedOn w:val="Normal"/>
    <w:link w:val="FooterChar"/>
    <w:uiPriority w:val="99"/>
    <w:unhideWhenUsed/>
    <w:rsid w:val="006061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169"/>
  </w:style>
  <w:style w:type="paragraph" w:styleId="ListParagraph">
    <w:name w:val="List Paragraph"/>
    <w:basedOn w:val="Normal"/>
    <w:uiPriority w:val="34"/>
    <w:qFormat/>
    <w:rsid w:val="00606169"/>
    <w:pPr>
      <w:ind w:left="720"/>
      <w:contextualSpacing/>
    </w:pPr>
  </w:style>
  <w:style w:type="character" w:styleId="Hyperlink">
    <w:name w:val="Hyperlink"/>
    <w:basedOn w:val="DefaultParagraphFont"/>
    <w:uiPriority w:val="99"/>
    <w:unhideWhenUsed/>
    <w:rsid w:val="00606169"/>
    <w:rPr>
      <w:color w:val="0000FF" w:themeColor="hyperlink"/>
      <w:u w:val="single"/>
    </w:rPr>
  </w:style>
  <w:style w:type="paragraph" w:styleId="BalloonText">
    <w:name w:val="Balloon Text"/>
    <w:basedOn w:val="Normal"/>
    <w:link w:val="BalloonTextChar"/>
    <w:uiPriority w:val="99"/>
    <w:semiHidden/>
    <w:unhideWhenUsed/>
    <w:rsid w:val="00606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6169"/>
    <w:rPr>
      <w:rFonts w:ascii="Tahoma" w:hAnsi="Tahoma" w:cs="Tahoma"/>
      <w:sz w:val="16"/>
      <w:szCs w:val="16"/>
    </w:rPr>
  </w:style>
  <w:style w:type="character" w:styleId="CommentReference">
    <w:name w:val="annotation reference"/>
    <w:basedOn w:val="DefaultParagraphFont"/>
    <w:uiPriority w:val="99"/>
    <w:semiHidden/>
    <w:unhideWhenUsed/>
    <w:rsid w:val="0010304F"/>
    <w:rPr>
      <w:sz w:val="16"/>
      <w:szCs w:val="16"/>
    </w:rPr>
  </w:style>
  <w:style w:type="paragraph" w:styleId="CommentText">
    <w:name w:val="annotation text"/>
    <w:basedOn w:val="Normal"/>
    <w:link w:val="CommentTextChar"/>
    <w:uiPriority w:val="99"/>
    <w:unhideWhenUsed/>
    <w:rsid w:val="0010304F"/>
    <w:pPr>
      <w:spacing w:line="240" w:lineRule="auto"/>
    </w:pPr>
    <w:rPr>
      <w:sz w:val="20"/>
      <w:szCs w:val="20"/>
    </w:rPr>
  </w:style>
  <w:style w:type="character" w:customStyle="1" w:styleId="CommentTextChar">
    <w:name w:val="Comment Text Char"/>
    <w:basedOn w:val="DefaultParagraphFont"/>
    <w:link w:val="CommentText"/>
    <w:uiPriority w:val="99"/>
    <w:rsid w:val="0010304F"/>
    <w:rPr>
      <w:sz w:val="20"/>
      <w:szCs w:val="20"/>
    </w:rPr>
  </w:style>
  <w:style w:type="paragraph" w:styleId="CommentSubject">
    <w:name w:val="annotation subject"/>
    <w:basedOn w:val="CommentText"/>
    <w:next w:val="CommentText"/>
    <w:link w:val="CommentSubjectChar"/>
    <w:uiPriority w:val="99"/>
    <w:semiHidden/>
    <w:unhideWhenUsed/>
    <w:rsid w:val="0010304F"/>
    <w:rPr>
      <w:b/>
      <w:bCs/>
    </w:rPr>
  </w:style>
  <w:style w:type="character" w:customStyle="1" w:styleId="CommentSubjectChar">
    <w:name w:val="Comment Subject Char"/>
    <w:basedOn w:val="CommentTextChar"/>
    <w:link w:val="CommentSubject"/>
    <w:uiPriority w:val="99"/>
    <w:semiHidden/>
    <w:rsid w:val="0010304F"/>
    <w:rPr>
      <w:b/>
      <w:bCs/>
      <w:sz w:val="20"/>
      <w:szCs w:val="20"/>
    </w:rPr>
  </w:style>
  <w:style w:type="table" w:styleId="TableGrid">
    <w:name w:val="Table Grid"/>
    <w:basedOn w:val="TableNormal"/>
    <w:uiPriority w:val="59"/>
    <w:rsid w:val="00113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C3218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3218C"/>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1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61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169"/>
  </w:style>
  <w:style w:type="paragraph" w:styleId="Footer">
    <w:name w:val="footer"/>
    <w:basedOn w:val="Normal"/>
    <w:link w:val="FooterChar"/>
    <w:uiPriority w:val="99"/>
    <w:unhideWhenUsed/>
    <w:rsid w:val="006061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169"/>
  </w:style>
  <w:style w:type="paragraph" w:styleId="ListParagraph">
    <w:name w:val="List Paragraph"/>
    <w:basedOn w:val="Normal"/>
    <w:uiPriority w:val="34"/>
    <w:qFormat/>
    <w:rsid w:val="00606169"/>
    <w:pPr>
      <w:ind w:left="720"/>
      <w:contextualSpacing/>
    </w:pPr>
  </w:style>
  <w:style w:type="character" w:styleId="Hyperlink">
    <w:name w:val="Hyperlink"/>
    <w:basedOn w:val="DefaultParagraphFont"/>
    <w:uiPriority w:val="99"/>
    <w:unhideWhenUsed/>
    <w:rsid w:val="00606169"/>
    <w:rPr>
      <w:color w:val="0000FF" w:themeColor="hyperlink"/>
      <w:u w:val="single"/>
    </w:rPr>
  </w:style>
  <w:style w:type="paragraph" w:styleId="BalloonText">
    <w:name w:val="Balloon Text"/>
    <w:basedOn w:val="Normal"/>
    <w:link w:val="BalloonTextChar"/>
    <w:uiPriority w:val="99"/>
    <w:semiHidden/>
    <w:unhideWhenUsed/>
    <w:rsid w:val="00606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6169"/>
    <w:rPr>
      <w:rFonts w:ascii="Tahoma" w:hAnsi="Tahoma" w:cs="Tahoma"/>
      <w:sz w:val="16"/>
      <w:szCs w:val="16"/>
    </w:rPr>
  </w:style>
  <w:style w:type="character" w:styleId="CommentReference">
    <w:name w:val="annotation reference"/>
    <w:basedOn w:val="DefaultParagraphFont"/>
    <w:uiPriority w:val="99"/>
    <w:semiHidden/>
    <w:unhideWhenUsed/>
    <w:rsid w:val="0010304F"/>
    <w:rPr>
      <w:sz w:val="16"/>
      <w:szCs w:val="16"/>
    </w:rPr>
  </w:style>
  <w:style w:type="paragraph" w:styleId="CommentText">
    <w:name w:val="annotation text"/>
    <w:basedOn w:val="Normal"/>
    <w:link w:val="CommentTextChar"/>
    <w:uiPriority w:val="99"/>
    <w:unhideWhenUsed/>
    <w:rsid w:val="0010304F"/>
    <w:pPr>
      <w:spacing w:line="240" w:lineRule="auto"/>
    </w:pPr>
    <w:rPr>
      <w:sz w:val="20"/>
      <w:szCs w:val="20"/>
    </w:rPr>
  </w:style>
  <w:style w:type="character" w:customStyle="1" w:styleId="CommentTextChar">
    <w:name w:val="Comment Text Char"/>
    <w:basedOn w:val="DefaultParagraphFont"/>
    <w:link w:val="CommentText"/>
    <w:uiPriority w:val="99"/>
    <w:rsid w:val="0010304F"/>
    <w:rPr>
      <w:sz w:val="20"/>
      <w:szCs w:val="20"/>
    </w:rPr>
  </w:style>
  <w:style w:type="paragraph" w:styleId="CommentSubject">
    <w:name w:val="annotation subject"/>
    <w:basedOn w:val="CommentText"/>
    <w:next w:val="CommentText"/>
    <w:link w:val="CommentSubjectChar"/>
    <w:uiPriority w:val="99"/>
    <w:semiHidden/>
    <w:unhideWhenUsed/>
    <w:rsid w:val="0010304F"/>
    <w:rPr>
      <w:b/>
      <w:bCs/>
    </w:rPr>
  </w:style>
  <w:style w:type="character" w:customStyle="1" w:styleId="CommentSubjectChar">
    <w:name w:val="Comment Subject Char"/>
    <w:basedOn w:val="CommentTextChar"/>
    <w:link w:val="CommentSubject"/>
    <w:uiPriority w:val="99"/>
    <w:semiHidden/>
    <w:rsid w:val="0010304F"/>
    <w:rPr>
      <w:b/>
      <w:bCs/>
      <w:sz w:val="20"/>
      <w:szCs w:val="20"/>
    </w:rPr>
  </w:style>
  <w:style w:type="table" w:styleId="TableGrid">
    <w:name w:val="Table Grid"/>
    <w:basedOn w:val="TableNormal"/>
    <w:uiPriority w:val="59"/>
    <w:rsid w:val="00113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C3218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3218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90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D3D592-96B7-48AA-AA43-3ECAC8FEB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3</Pages>
  <Words>767</Words>
  <Characters>4374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Northern British Columbia</Company>
  <LinksUpToDate>false</LinksUpToDate>
  <CharactersWithSpaces>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Chris Buse</cp:lastModifiedBy>
  <cp:revision>24</cp:revision>
  <cp:lastPrinted>2015-07-29T20:30:00Z</cp:lastPrinted>
  <dcterms:created xsi:type="dcterms:W3CDTF">2015-08-07T19:39:00Z</dcterms:created>
  <dcterms:modified xsi:type="dcterms:W3CDTF">2015-09-11T16:42:00Z</dcterms:modified>
</cp:coreProperties>
</file>